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F5A20" w14:textId="610BEF35" w:rsidR="00D94441" w:rsidRPr="001C5919" w:rsidRDefault="00D94441" w:rsidP="0092195C">
      <w:pPr>
        <w:rPr>
          <w:rFonts w:ascii="Calibri" w:hAnsi="Calibri" w:cs="Calibri"/>
          <w:b/>
          <w:color w:val="004687"/>
          <w:sz w:val="32"/>
          <w:szCs w:val="32"/>
          <w:lang w:val="en-US"/>
        </w:rPr>
      </w:pPr>
      <w:r w:rsidRPr="001C5919">
        <w:rPr>
          <w:rFonts w:ascii="Calibri" w:hAnsi="Calibri" w:cs="Calibri"/>
          <w:b/>
          <w:color w:val="004687"/>
          <w:sz w:val="28"/>
          <w:szCs w:val="32"/>
          <w:lang w:val="en-US"/>
        </w:rPr>
        <w:br/>
        <w:t>Ne</w:t>
      </w:r>
      <w:r w:rsidR="001C5919">
        <w:rPr>
          <w:rFonts w:ascii="Calibri" w:hAnsi="Calibri" w:cs="Calibri"/>
          <w:b/>
          <w:color w:val="004687"/>
          <w:sz w:val="28"/>
          <w:szCs w:val="32"/>
          <w:lang w:val="en-US"/>
        </w:rPr>
        <w:t>w m</w:t>
      </w:r>
      <w:r w:rsidRPr="001C5919">
        <w:rPr>
          <w:rFonts w:ascii="Calibri" w:hAnsi="Calibri" w:cs="Calibri"/>
          <w:b/>
          <w:color w:val="004687"/>
          <w:sz w:val="28"/>
          <w:szCs w:val="32"/>
          <w:lang w:val="en-US"/>
        </w:rPr>
        <w:t>ulti</w:t>
      </w:r>
      <w:r w:rsidR="001C5919">
        <w:rPr>
          <w:rFonts w:ascii="Calibri" w:hAnsi="Calibri" w:cs="Calibri"/>
          <w:b/>
          <w:color w:val="004687"/>
          <w:sz w:val="28"/>
          <w:szCs w:val="32"/>
          <w:lang w:val="en-US"/>
        </w:rPr>
        <w:t>-</w:t>
      </w:r>
      <w:r w:rsidRPr="001C5919">
        <w:rPr>
          <w:rFonts w:ascii="Calibri" w:hAnsi="Calibri" w:cs="Calibri"/>
          <w:b/>
          <w:color w:val="004687"/>
          <w:sz w:val="28"/>
          <w:szCs w:val="32"/>
          <w:lang w:val="en-US"/>
        </w:rPr>
        <w:t>bus</w:t>
      </w:r>
      <w:r w:rsidR="001C5919">
        <w:rPr>
          <w:rFonts w:ascii="Calibri" w:hAnsi="Calibri" w:cs="Calibri"/>
          <w:b/>
          <w:color w:val="004687"/>
          <w:sz w:val="28"/>
          <w:szCs w:val="32"/>
          <w:lang w:val="en-US"/>
        </w:rPr>
        <w:t xml:space="preserve"> d</w:t>
      </w:r>
      <w:r w:rsidRPr="001C5919">
        <w:rPr>
          <w:rFonts w:ascii="Calibri" w:hAnsi="Calibri" w:cs="Calibri"/>
          <w:b/>
          <w:color w:val="004687"/>
          <w:sz w:val="28"/>
          <w:szCs w:val="32"/>
          <w:lang w:val="en-US"/>
        </w:rPr>
        <w:t>at</w:t>
      </w:r>
      <w:r w:rsidR="001C5919">
        <w:rPr>
          <w:rFonts w:ascii="Calibri" w:hAnsi="Calibri" w:cs="Calibri"/>
          <w:b/>
          <w:color w:val="004687"/>
          <w:sz w:val="28"/>
          <w:szCs w:val="32"/>
          <w:lang w:val="en-US"/>
        </w:rPr>
        <w:t xml:space="preserve">a </w:t>
      </w:r>
      <w:r w:rsidRPr="001C5919">
        <w:rPr>
          <w:rFonts w:ascii="Calibri" w:hAnsi="Calibri" w:cs="Calibri"/>
          <w:b/>
          <w:color w:val="004687"/>
          <w:sz w:val="28"/>
          <w:szCs w:val="32"/>
          <w:lang w:val="en-US"/>
        </w:rPr>
        <w:t xml:space="preserve">logger </w:t>
      </w:r>
      <w:r w:rsidR="002663EC" w:rsidRPr="001C5919">
        <w:rPr>
          <w:rFonts w:ascii="Calibri" w:hAnsi="Calibri" w:cs="Calibri"/>
          <w:b/>
          <w:color w:val="004687"/>
          <w:sz w:val="28"/>
          <w:szCs w:val="32"/>
          <w:lang w:val="en-US"/>
        </w:rPr>
        <w:t>as</w:t>
      </w:r>
      <w:r w:rsidRPr="001C5919">
        <w:rPr>
          <w:rFonts w:ascii="Calibri" w:hAnsi="Calibri" w:cs="Calibri"/>
          <w:b/>
          <w:color w:val="004687"/>
          <w:sz w:val="28"/>
          <w:szCs w:val="32"/>
          <w:lang w:val="en-US"/>
        </w:rPr>
        <w:t xml:space="preserve"> </w:t>
      </w:r>
      <w:r w:rsidR="003C7939">
        <w:rPr>
          <w:rFonts w:ascii="Calibri" w:hAnsi="Calibri" w:cs="Calibri"/>
          <w:b/>
          <w:color w:val="004687"/>
          <w:sz w:val="28"/>
          <w:szCs w:val="32"/>
          <w:lang w:val="en-US"/>
        </w:rPr>
        <w:t xml:space="preserve">smart gateway to the </w:t>
      </w:r>
      <w:r w:rsidR="002663EC" w:rsidRPr="001C5919">
        <w:rPr>
          <w:rFonts w:ascii="Calibri" w:hAnsi="Calibri" w:cs="Calibri"/>
          <w:b/>
          <w:color w:val="004687"/>
          <w:sz w:val="28"/>
          <w:szCs w:val="32"/>
          <w:lang w:val="en-US"/>
        </w:rPr>
        <w:t>I</w:t>
      </w:r>
      <w:r w:rsidR="00F022D9" w:rsidRPr="001C5919">
        <w:rPr>
          <w:rFonts w:ascii="Calibri" w:hAnsi="Calibri" w:cs="Calibri"/>
          <w:b/>
          <w:color w:val="004687"/>
          <w:sz w:val="28"/>
          <w:szCs w:val="32"/>
          <w:lang w:val="en-US"/>
        </w:rPr>
        <w:t>nternet of Things</w:t>
      </w:r>
    </w:p>
    <w:p w14:paraId="52C0478A" w14:textId="5ADC4E1B" w:rsidR="00970A72" w:rsidRDefault="00F5288A" w:rsidP="00390F0C">
      <w:pPr>
        <w:autoSpaceDE w:val="0"/>
        <w:autoSpaceDN w:val="0"/>
        <w:adjustRightInd w:val="0"/>
        <w:spacing w:line="360" w:lineRule="auto"/>
        <w:rPr>
          <w:rFonts w:asciiTheme="minorHAnsi" w:hAnsiTheme="minorHAnsi" w:cs="Interstate-Regular"/>
          <w:sz w:val="22"/>
          <w:szCs w:val="22"/>
          <w:lang w:val="en-US" w:eastAsia="en-US"/>
        </w:rPr>
      </w:pPr>
      <w:r w:rsidRPr="001C5919">
        <w:rPr>
          <w:rFonts w:ascii="Calibri" w:hAnsi="Calibri" w:cs="Calibri"/>
          <w:b/>
          <w:noProof/>
          <w:color w:val="004687"/>
          <w:sz w:val="22"/>
          <w:szCs w:val="22"/>
        </w:rPr>
        <w:drawing>
          <wp:inline distT="0" distB="0" distL="0" distR="0" wp14:anchorId="235DBAA7" wp14:editId="571117BB">
            <wp:extent cx="5759450" cy="4208780"/>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DAQflex-2-S_6100_Wetflo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4208780"/>
                    </a:xfrm>
                    <a:prstGeom prst="rect">
                      <a:avLst/>
                    </a:prstGeom>
                  </pic:spPr>
                </pic:pic>
              </a:graphicData>
            </a:graphic>
          </wp:inline>
        </w:drawing>
      </w:r>
      <w:r w:rsidR="00D714E6" w:rsidRPr="001C5919">
        <w:rPr>
          <w:rFonts w:ascii="Calibri" w:hAnsi="Calibri" w:cs="Calibri"/>
          <w:b/>
          <w:color w:val="004687"/>
          <w:sz w:val="22"/>
          <w:szCs w:val="22"/>
          <w:lang w:val="en-US"/>
        </w:rPr>
        <w:br/>
      </w:r>
      <w:r w:rsidR="00970A72" w:rsidRPr="00970A72">
        <w:rPr>
          <w:rFonts w:asciiTheme="minorHAnsi" w:hAnsiTheme="minorHAnsi" w:cs="Interstate-Regular"/>
          <w:sz w:val="22"/>
          <w:szCs w:val="22"/>
          <w:lang w:val="en-US" w:eastAsia="en-US"/>
        </w:rPr>
        <w:t>With the new imc BUSDAQ</w:t>
      </w:r>
      <w:r w:rsidR="00970A72" w:rsidRPr="00970A72">
        <w:rPr>
          <w:rFonts w:asciiTheme="minorHAnsi" w:hAnsiTheme="minorHAnsi" w:cs="Interstate-Regular"/>
          <w:i/>
          <w:sz w:val="22"/>
          <w:szCs w:val="22"/>
          <w:lang w:val="en-US" w:eastAsia="en-US"/>
        </w:rPr>
        <w:t>flex</w:t>
      </w:r>
      <w:r w:rsidR="00970A72" w:rsidRPr="00970A72">
        <w:rPr>
          <w:rFonts w:asciiTheme="minorHAnsi" w:hAnsiTheme="minorHAnsi" w:cs="Interstate-Regular"/>
          <w:sz w:val="22"/>
          <w:szCs w:val="22"/>
          <w:lang w:val="en-US" w:eastAsia="en-US"/>
        </w:rPr>
        <w:t xml:space="preserve"> data logger, imc Meßsysteme GmbH </w:t>
      </w:r>
      <w:r w:rsidR="00970A72">
        <w:rPr>
          <w:rFonts w:asciiTheme="minorHAnsi" w:hAnsiTheme="minorHAnsi" w:cs="Interstate-Regular"/>
          <w:sz w:val="22"/>
          <w:szCs w:val="22"/>
          <w:lang w:val="en-US" w:eastAsia="en-US"/>
        </w:rPr>
        <w:t xml:space="preserve">is </w:t>
      </w:r>
      <w:r w:rsidR="00970A72" w:rsidRPr="00970A72">
        <w:rPr>
          <w:rFonts w:asciiTheme="minorHAnsi" w:hAnsiTheme="minorHAnsi" w:cs="Interstate-Regular"/>
          <w:sz w:val="22"/>
          <w:szCs w:val="22"/>
          <w:lang w:val="en-US" w:eastAsia="en-US"/>
        </w:rPr>
        <w:t>offer</w:t>
      </w:r>
      <w:r w:rsidR="00970A72">
        <w:rPr>
          <w:rFonts w:asciiTheme="minorHAnsi" w:hAnsiTheme="minorHAnsi" w:cs="Interstate-Regular"/>
          <w:sz w:val="22"/>
          <w:szCs w:val="22"/>
          <w:lang w:val="en-US" w:eastAsia="en-US"/>
        </w:rPr>
        <w:t>ing</w:t>
      </w:r>
      <w:r w:rsidR="00970A72" w:rsidRPr="00970A72">
        <w:rPr>
          <w:rFonts w:asciiTheme="minorHAnsi" w:hAnsiTheme="minorHAnsi" w:cs="Interstate-Regular"/>
          <w:sz w:val="22"/>
          <w:szCs w:val="22"/>
          <w:lang w:val="en-US" w:eastAsia="en-US"/>
        </w:rPr>
        <w:t xml:space="preserve"> a </w:t>
      </w:r>
      <w:r w:rsidR="003C7939">
        <w:rPr>
          <w:rFonts w:asciiTheme="minorHAnsi" w:hAnsiTheme="minorHAnsi" w:cs="Interstate-Regular"/>
          <w:sz w:val="22"/>
          <w:szCs w:val="22"/>
          <w:lang w:val="en-US" w:eastAsia="en-US"/>
        </w:rPr>
        <w:t xml:space="preserve">new </w:t>
      </w:r>
      <w:r w:rsidR="00970A72" w:rsidRPr="00970A72">
        <w:rPr>
          <w:rFonts w:asciiTheme="minorHAnsi" w:hAnsiTheme="minorHAnsi" w:cs="Interstate-Regular"/>
          <w:sz w:val="22"/>
          <w:szCs w:val="22"/>
          <w:lang w:val="en-US" w:eastAsia="en-US"/>
        </w:rPr>
        <w:t xml:space="preserve">multi-bus logger that can directly </w:t>
      </w:r>
      <w:r w:rsidR="00EA2C61">
        <w:rPr>
          <w:rFonts w:asciiTheme="minorHAnsi" w:hAnsiTheme="minorHAnsi" w:cs="Interstate-Regular"/>
          <w:sz w:val="22"/>
          <w:szCs w:val="22"/>
          <w:lang w:val="en-US" w:eastAsia="en-US"/>
        </w:rPr>
        <w:t>acquire data from</w:t>
      </w:r>
      <w:r w:rsidR="00970A72" w:rsidRPr="00970A72">
        <w:rPr>
          <w:rFonts w:asciiTheme="minorHAnsi" w:hAnsiTheme="minorHAnsi" w:cs="Interstate-Regular"/>
          <w:sz w:val="22"/>
          <w:szCs w:val="22"/>
          <w:lang w:val="en-US" w:eastAsia="en-US"/>
        </w:rPr>
        <w:t xml:space="preserve"> all relevant vehicle and machine buses. Modern networking possibilities via WLAN/UMTS allow a wireless connection: whether to a </w:t>
      </w:r>
      <w:r w:rsidR="003C7939">
        <w:rPr>
          <w:rFonts w:asciiTheme="minorHAnsi" w:hAnsiTheme="minorHAnsi" w:cs="Interstate-Regular"/>
          <w:sz w:val="22"/>
          <w:szCs w:val="22"/>
          <w:lang w:val="en-US" w:eastAsia="en-US"/>
        </w:rPr>
        <w:t>tablet</w:t>
      </w:r>
      <w:r w:rsidR="00970A72" w:rsidRPr="00970A72">
        <w:rPr>
          <w:rFonts w:asciiTheme="minorHAnsi" w:hAnsiTheme="minorHAnsi" w:cs="Interstate-Regular"/>
          <w:sz w:val="22"/>
          <w:szCs w:val="22"/>
          <w:lang w:val="en-US" w:eastAsia="en-US"/>
        </w:rPr>
        <w:t xml:space="preserve"> or directly to the Internet of Things (IoT). In addition, the system can be ex</w:t>
      </w:r>
      <w:r w:rsidR="00970A72">
        <w:rPr>
          <w:rFonts w:asciiTheme="minorHAnsi" w:hAnsiTheme="minorHAnsi" w:cs="Interstate-Regular"/>
          <w:sz w:val="22"/>
          <w:szCs w:val="22"/>
          <w:lang w:val="en-US" w:eastAsia="en-US"/>
        </w:rPr>
        <w:t>panded</w:t>
      </w:r>
      <w:r w:rsidR="00970A72" w:rsidRPr="00970A72">
        <w:rPr>
          <w:rFonts w:asciiTheme="minorHAnsi" w:hAnsiTheme="minorHAnsi" w:cs="Interstate-Regular"/>
          <w:sz w:val="22"/>
          <w:szCs w:val="22"/>
          <w:lang w:val="en-US" w:eastAsia="en-US"/>
        </w:rPr>
        <w:t xml:space="preserve"> by clicking on analog inputs </w:t>
      </w:r>
      <w:r w:rsidR="00970A72">
        <w:rPr>
          <w:rFonts w:asciiTheme="minorHAnsi" w:hAnsiTheme="minorHAnsi" w:cs="Interstate-Regular"/>
          <w:sz w:val="22"/>
          <w:szCs w:val="22"/>
          <w:lang w:val="en-US" w:eastAsia="en-US"/>
        </w:rPr>
        <w:t xml:space="preserve">from the </w:t>
      </w:r>
      <w:r w:rsidR="00970A72" w:rsidRPr="00970A72">
        <w:rPr>
          <w:rFonts w:asciiTheme="minorHAnsi" w:hAnsiTheme="minorHAnsi" w:cs="Interstate-Regular"/>
          <w:sz w:val="22"/>
          <w:szCs w:val="22"/>
          <w:lang w:val="en-US" w:eastAsia="en-US"/>
        </w:rPr>
        <w:t>imc CANSAS</w:t>
      </w:r>
      <w:r w:rsidR="00970A72" w:rsidRPr="00970A72">
        <w:rPr>
          <w:rFonts w:asciiTheme="minorHAnsi" w:hAnsiTheme="minorHAnsi" w:cs="Interstate-Regular"/>
          <w:i/>
          <w:sz w:val="22"/>
          <w:szCs w:val="22"/>
          <w:lang w:val="en-US" w:eastAsia="en-US"/>
        </w:rPr>
        <w:t>flex</w:t>
      </w:r>
      <w:r w:rsidR="00970A72">
        <w:rPr>
          <w:rFonts w:asciiTheme="minorHAnsi" w:hAnsiTheme="minorHAnsi" w:cs="Interstate-Regular"/>
          <w:sz w:val="22"/>
          <w:szCs w:val="22"/>
          <w:lang w:val="en-US" w:eastAsia="en-US"/>
        </w:rPr>
        <w:t xml:space="preserve"> measurement module family</w:t>
      </w:r>
      <w:r w:rsidR="00970A72" w:rsidRPr="00970A72">
        <w:rPr>
          <w:rFonts w:asciiTheme="minorHAnsi" w:hAnsiTheme="minorHAnsi" w:cs="Interstate-Regular"/>
          <w:sz w:val="22"/>
          <w:szCs w:val="22"/>
          <w:lang w:val="en-US" w:eastAsia="en-US"/>
        </w:rPr>
        <w:t xml:space="preserve">. It can also synchronously record analog sensor signals. </w:t>
      </w:r>
      <w:r w:rsidR="00970A72">
        <w:rPr>
          <w:rFonts w:asciiTheme="minorHAnsi" w:hAnsiTheme="minorHAnsi" w:cs="Interstate-Regular"/>
          <w:sz w:val="22"/>
          <w:szCs w:val="22"/>
          <w:lang w:val="en-US" w:eastAsia="en-US"/>
        </w:rPr>
        <w:t>Possible application areas include</w:t>
      </w:r>
      <w:r w:rsidR="00970A72" w:rsidRPr="00970A72">
        <w:rPr>
          <w:rFonts w:asciiTheme="minorHAnsi" w:hAnsiTheme="minorHAnsi" w:cs="Interstate-Regular"/>
          <w:sz w:val="22"/>
          <w:szCs w:val="22"/>
          <w:lang w:val="en-US" w:eastAsia="en-US"/>
        </w:rPr>
        <w:t xml:space="preserve"> monitor</w:t>
      </w:r>
      <w:r w:rsidR="00496804">
        <w:rPr>
          <w:rFonts w:asciiTheme="minorHAnsi" w:hAnsiTheme="minorHAnsi" w:cs="Interstate-Regular"/>
          <w:sz w:val="22"/>
          <w:szCs w:val="22"/>
          <w:lang w:val="en-US" w:eastAsia="en-US"/>
        </w:rPr>
        <w:t xml:space="preserve">ing of </w:t>
      </w:r>
      <w:r w:rsidR="00970A72" w:rsidRPr="00970A72">
        <w:rPr>
          <w:rFonts w:asciiTheme="minorHAnsi" w:hAnsiTheme="minorHAnsi" w:cs="Interstate-Regular"/>
          <w:sz w:val="22"/>
          <w:szCs w:val="22"/>
          <w:lang w:val="en-US" w:eastAsia="en-US"/>
        </w:rPr>
        <w:t xml:space="preserve">remote industrial </w:t>
      </w:r>
      <w:r w:rsidR="00496804">
        <w:rPr>
          <w:rFonts w:asciiTheme="minorHAnsi" w:hAnsiTheme="minorHAnsi" w:cs="Interstate-Regular"/>
          <w:sz w:val="22"/>
          <w:szCs w:val="22"/>
          <w:lang w:val="en-US" w:eastAsia="en-US"/>
        </w:rPr>
        <w:t>facilities</w:t>
      </w:r>
      <w:r w:rsidR="00970A72" w:rsidRPr="00970A72">
        <w:rPr>
          <w:rFonts w:asciiTheme="minorHAnsi" w:hAnsiTheme="minorHAnsi" w:cs="Interstate-Regular"/>
          <w:sz w:val="22"/>
          <w:szCs w:val="22"/>
          <w:lang w:val="en-US" w:eastAsia="en-US"/>
        </w:rPr>
        <w:t xml:space="preserve">, </w:t>
      </w:r>
      <w:r w:rsidR="00496804">
        <w:rPr>
          <w:rFonts w:asciiTheme="minorHAnsi" w:hAnsiTheme="minorHAnsi" w:cs="Interstate-Regular"/>
          <w:sz w:val="22"/>
          <w:szCs w:val="22"/>
          <w:lang w:val="en-US" w:eastAsia="en-US"/>
        </w:rPr>
        <w:t>t</w:t>
      </w:r>
      <w:r w:rsidR="00970A72" w:rsidRPr="00970A72">
        <w:rPr>
          <w:rFonts w:asciiTheme="minorHAnsi" w:hAnsiTheme="minorHAnsi" w:cs="Interstate-Regular"/>
          <w:sz w:val="22"/>
          <w:szCs w:val="22"/>
          <w:lang w:val="en-US" w:eastAsia="en-US"/>
        </w:rPr>
        <w:t>est</w:t>
      </w:r>
      <w:r w:rsidR="00496804">
        <w:rPr>
          <w:rFonts w:asciiTheme="minorHAnsi" w:hAnsiTheme="minorHAnsi" w:cs="Interstate-Regular"/>
          <w:sz w:val="22"/>
          <w:szCs w:val="22"/>
          <w:lang w:val="en-US" w:eastAsia="en-US"/>
        </w:rPr>
        <w:t xml:space="preserve">ing </w:t>
      </w:r>
      <w:r w:rsidR="00970A72" w:rsidRPr="00970A72">
        <w:rPr>
          <w:rFonts w:asciiTheme="minorHAnsi" w:hAnsiTheme="minorHAnsi" w:cs="Interstate-Regular"/>
          <w:sz w:val="22"/>
          <w:szCs w:val="22"/>
          <w:lang w:val="en-US" w:eastAsia="en-US"/>
        </w:rPr>
        <w:t>o</w:t>
      </w:r>
      <w:r w:rsidR="00496804">
        <w:rPr>
          <w:rFonts w:asciiTheme="minorHAnsi" w:hAnsiTheme="minorHAnsi" w:cs="Interstate-Regular"/>
          <w:sz w:val="22"/>
          <w:szCs w:val="22"/>
          <w:lang w:val="en-US" w:eastAsia="en-US"/>
        </w:rPr>
        <w:t>n</w:t>
      </w:r>
      <w:r w:rsidR="00970A72" w:rsidRPr="00970A72">
        <w:rPr>
          <w:rFonts w:asciiTheme="minorHAnsi" w:hAnsiTheme="minorHAnsi" w:cs="Interstate-Regular"/>
          <w:sz w:val="22"/>
          <w:szCs w:val="22"/>
          <w:lang w:val="en-US" w:eastAsia="en-US"/>
        </w:rPr>
        <w:t xml:space="preserve"> mobile </w:t>
      </w:r>
      <w:r w:rsidR="00496804">
        <w:rPr>
          <w:rFonts w:asciiTheme="minorHAnsi" w:hAnsiTheme="minorHAnsi" w:cs="Interstate-Regular"/>
          <w:sz w:val="22"/>
          <w:szCs w:val="22"/>
          <w:lang w:val="en-US" w:eastAsia="en-US"/>
        </w:rPr>
        <w:t xml:space="preserve">equipment or </w:t>
      </w:r>
      <w:r w:rsidR="00970A72" w:rsidRPr="00970A72">
        <w:rPr>
          <w:rFonts w:asciiTheme="minorHAnsi" w:hAnsiTheme="minorHAnsi" w:cs="Interstate-Regular"/>
          <w:sz w:val="22"/>
          <w:szCs w:val="22"/>
          <w:lang w:val="en-US" w:eastAsia="en-US"/>
        </w:rPr>
        <w:t>fleet test</w:t>
      </w:r>
      <w:r w:rsidR="00496804">
        <w:rPr>
          <w:rFonts w:asciiTheme="minorHAnsi" w:hAnsiTheme="minorHAnsi" w:cs="Interstate-Regular"/>
          <w:sz w:val="22"/>
          <w:szCs w:val="22"/>
          <w:lang w:val="en-US" w:eastAsia="en-US"/>
        </w:rPr>
        <w:t>ing</w:t>
      </w:r>
      <w:r w:rsidR="00970A72" w:rsidRPr="00970A72">
        <w:rPr>
          <w:rFonts w:asciiTheme="minorHAnsi" w:hAnsiTheme="minorHAnsi" w:cs="Interstate-Regular"/>
          <w:sz w:val="22"/>
          <w:szCs w:val="22"/>
          <w:lang w:val="en-US" w:eastAsia="en-US"/>
        </w:rPr>
        <w:t xml:space="preserve"> on prototype vehicles with direct cloud connection.</w:t>
      </w:r>
    </w:p>
    <w:p w14:paraId="3FEF4097" w14:textId="1F7A0198" w:rsidR="0099091E" w:rsidRPr="001C5919" w:rsidRDefault="0099091E" w:rsidP="00390F0C">
      <w:pPr>
        <w:autoSpaceDE w:val="0"/>
        <w:autoSpaceDN w:val="0"/>
        <w:adjustRightInd w:val="0"/>
        <w:spacing w:line="360" w:lineRule="auto"/>
        <w:rPr>
          <w:rFonts w:asciiTheme="minorHAnsi" w:hAnsiTheme="minorHAnsi" w:cs="Interstate-Regular"/>
          <w:sz w:val="22"/>
          <w:szCs w:val="22"/>
          <w:lang w:val="en-US" w:eastAsia="en-US"/>
        </w:rPr>
      </w:pPr>
    </w:p>
    <w:p w14:paraId="747AD247" w14:textId="50FA685E" w:rsidR="0099091E" w:rsidRPr="001C5919" w:rsidRDefault="003C7939" w:rsidP="00390F0C">
      <w:pPr>
        <w:autoSpaceDE w:val="0"/>
        <w:autoSpaceDN w:val="0"/>
        <w:adjustRightInd w:val="0"/>
        <w:spacing w:line="360" w:lineRule="auto"/>
        <w:rPr>
          <w:rFonts w:asciiTheme="minorHAnsi" w:hAnsiTheme="minorHAnsi" w:cs="Interstate-Regular"/>
          <w:sz w:val="22"/>
          <w:szCs w:val="22"/>
          <w:lang w:val="en-US" w:eastAsia="en-US"/>
        </w:rPr>
      </w:pPr>
      <w:r w:rsidRPr="003C7939">
        <w:rPr>
          <w:rFonts w:asciiTheme="minorHAnsi" w:hAnsiTheme="minorHAnsi" w:cs="Interstate-Regular"/>
          <w:sz w:val="22"/>
          <w:szCs w:val="22"/>
          <w:lang w:val="en-US" w:eastAsia="en-US"/>
        </w:rPr>
        <w:t>In the standard, basic configuration, imc BUSDAQ</w:t>
      </w:r>
      <w:r w:rsidRPr="006D1007">
        <w:rPr>
          <w:rFonts w:asciiTheme="minorHAnsi" w:hAnsiTheme="minorHAnsi" w:cs="Interstate-Regular"/>
          <w:i/>
          <w:sz w:val="22"/>
          <w:szCs w:val="22"/>
          <w:lang w:val="en-US" w:eastAsia="en-US"/>
        </w:rPr>
        <w:t>flex</w:t>
      </w:r>
      <w:r w:rsidRPr="003C7939">
        <w:rPr>
          <w:rFonts w:asciiTheme="minorHAnsi" w:hAnsiTheme="minorHAnsi" w:cs="Interstate-Regular"/>
          <w:sz w:val="22"/>
          <w:szCs w:val="22"/>
          <w:lang w:val="en-US" w:eastAsia="en-US"/>
        </w:rPr>
        <w:t xml:space="preserve"> has two CAN nodes. Depending on the housing size, this can be extended to up to 12 nodes for different field and vehicle buses. In addition to the CAN interface, the devices can be individually equipped with interfaces to LIN, FlexRay, ARINC, MVB, EtherCAT, XCPoE or CAN FD. Besides the recording of raw data streams and protocol channels, live </w:t>
      </w:r>
      <w:r w:rsidRPr="003C7939">
        <w:rPr>
          <w:rFonts w:asciiTheme="minorHAnsi" w:hAnsiTheme="minorHAnsi" w:cs="Interstate-Regular"/>
          <w:sz w:val="22"/>
          <w:szCs w:val="22"/>
          <w:lang w:val="en-US" w:eastAsia="en-US"/>
        </w:rPr>
        <w:lastRenderedPageBreak/>
        <w:t>decoding of individual channels as well as complex protocols such as CCP, KWP2000, XCP, OBD2, UDS, DiagOnCan, TP2.0 and GMLAN are also supported. In addition, the data logger offers the option to connect any other protocols and buses via the programmable APPMOD interface with Ethernet or RS232 interface.</w:t>
      </w:r>
    </w:p>
    <w:p w14:paraId="48D745BC" w14:textId="77777777" w:rsidR="00857018" w:rsidRPr="001C5919" w:rsidRDefault="00857018" w:rsidP="00857018">
      <w:pPr>
        <w:autoSpaceDE w:val="0"/>
        <w:autoSpaceDN w:val="0"/>
        <w:adjustRightInd w:val="0"/>
        <w:spacing w:line="360" w:lineRule="auto"/>
        <w:rPr>
          <w:rFonts w:ascii="Calibri" w:hAnsi="Calibri" w:cs="Interstate-Regular"/>
          <w:b/>
          <w:sz w:val="22"/>
          <w:szCs w:val="22"/>
          <w:lang w:val="en-US" w:eastAsia="en-US"/>
        </w:rPr>
      </w:pPr>
    </w:p>
    <w:p w14:paraId="3FF9E609" w14:textId="77777777" w:rsidR="006D1007" w:rsidRDefault="006D1007" w:rsidP="00857018">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Prepared for the future</w:t>
      </w:r>
    </w:p>
    <w:p w14:paraId="23B98787" w14:textId="2D9DFAE5" w:rsidR="006D1007" w:rsidRDefault="006D1007" w:rsidP="00857018">
      <w:pPr>
        <w:autoSpaceDE w:val="0"/>
        <w:autoSpaceDN w:val="0"/>
        <w:adjustRightInd w:val="0"/>
        <w:spacing w:line="360" w:lineRule="auto"/>
        <w:rPr>
          <w:rFonts w:asciiTheme="minorHAnsi" w:hAnsiTheme="minorHAnsi" w:cs="Interstate-Regular"/>
          <w:sz w:val="22"/>
          <w:szCs w:val="22"/>
          <w:lang w:val="en-US" w:eastAsia="en-US"/>
        </w:rPr>
      </w:pPr>
      <w:r w:rsidRPr="006D1007">
        <w:rPr>
          <w:rFonts w:asciiTheme="minorHAnsi" w:hAnsiTheme="minorHAnsi" w:cs="Interstate-Regular"/>
          <w:sz w:val="22"/>
          <w:szCs w:val="22"/>
          <w:lang w:val="en-US" w:eastAsia="en-US"/>
        </w:rPr>
        <w:t>With imc BUSDAQ</w:t>
      </w:r>
      <w:r w:rsidRPr="005D22BE">
        <w:rPr>
          <w:rFonts w:asciiTheme="minorHAnsi" w:hAnsiTheme="minorHAnsi" w:cs="Interstate-Regular"/>
          <w:i/>
          <w:sz w:val="22"/>
          <w:szCs w:val="22"/>
          <w:lang w:val="en-US" w:eastAsia="en-US"/>
        </w:rPr>
        <w:t>flex</w:t>
      </w:r>
      <w:r w:rsidRPr="006D1007">
        <w:rPr>
          <w:rFonts w:asciiTheme="minorHAnsi" w:hAnsiTheme="minorHAnsi" w:cs="Interstate-Regular"/>
          <w:sz w:val="22"/>
          <w:szCs w:val="22"/>
          <w:lang w:val="en-US" w:eastAsia="en-US"/>
        </w:rPr>
        <w:t>, users are already in a position to communicate with the vehicle bus of the future: CAN FD. The new bus is an extension of the standard CAN protocol and offers faster data rates and higher bus capacities. This reduces the bus load and saves time during programming, testing and diagnostics. The optional imc CAN FD interface is equipped with 2 CAN nodes and allows bidirectional communication. Particularly convenient for users: the interface supports both the classic CAN and CAN FD and is simply switched over by software.</w:t>
      </w:r>
    </w:p>
    <w:p w14:paraId="7BFA25B1" w14:textId="77777777" w:rsidR="005D22BE" w:rsidRPr="006D1007" w:rsidRDefault="005D22BE" w:rsidP="00857018">
      <w:pPr>
        <w:autoSpaceDE w:val="0"/>
        <w:autoSpaceDN w:val="0"/>
        <w:adjustRightInd w:val="0"/>
        <w:spacing w:line="360" w:lineRule="auto"/>
        <w:rPr>
          <w:rFonts w:asciiTheme="minorHAnsi" w:hAnsiTheme="minorHAnsi" w:cs="Interstate-Regular"/>
          <w:sz w:val="22"/>
          <w:szCs w:val="22"/>
          <w:lang w:val="en-US" w:eastAsia="en-US"/>
        </w:rPr>
      </w:pPr>
    </w:p>
    <w:p w14:paraId="597E1582" w14:textId="7C559269" w:rsidR="00857018" w:rsidRPr="001C5919" w:rsidRDefault="00B5061E" w:rsidP="00857018">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A complete measurement system in just one click</w:t>
      </w:r>
      <w:r w:rsidR="00857018" w:rsidRPr="001C5919">
        <w:rPr>
          <w:rFonts w:ascii="Calibri" w:hAnsi="Calibri" w:cs="Interstate-Regular"/>
          <w:b/>
          <w:sz w:val="22"/>
          <w:szCs w:val="22"/>
          <w:lang w:val="en-US" w:eastAsia="en-US"/>
        </w:rPr>
        <w:t xml:space="preserve"> </w:t>
      </w:r>
    </w:p>
    <w:p w14:paraId="726EF5DF" w14:textId="427D35CE" w:rsidR="00B5061E" w:rsidRDefault="00B5061E" w:rsidP="00857018">
      <w:pPr>
        <w:autoSpaceDE w:val="0"/>
        <w:autoSpaceDN w:val="0"/>
        <w:adjustRightInd w:val="0"/>
        <w:spacing w:line="360" w:lineRule="auto"/>
        <w:rPr>
          <w:rFonts w:ascii="Calibri" w:hAnsi="Calibri" w:cs="Interstate-Regular"/>
          <w:sz w:val="22"/>
          <w:szCs w:val="22"/>
          <w:lang w:val="en-US" w:eastAsia="en-US"/>
        </w:rPr>
      </w:pPr>
      <w:r w:rsidRPr="00B5061E">
        <w:rPr>
          <w:rFonts w:ascii="Calibri" w:hAnsi="Calibri" w:cs="Interstate-Regular"/>
          <w:sz w:val="22"/>
          <w:szCs w:val="22"/>
          <w:lang w:val="en-US" w:eastAsia="en-US"/>
        </w:rPr>
        <w:t xml:space="preserve">The new data logger is perfectly complemented by the </w:t>
      </w:r>
      <w:r>
        <w:rPr>
          <w:rFonts w:ascii="Calibri" w:hAnsi="Calibri" w:cs="Interstate-Regular"/>
          <w:sz w:val="22"/>
          <w:szCs w:val="22"/>
          <w:lang w:val="en-US" w:eastAsia="en-US"/>
        </w:rPr>
        <w:t>i</w:t>
      </w:r>
      <w:r w:rsidRPr="00B5061E">
        <w:rPr>
          <w:rFonts w:ascii="Calibri" w:hAnsi="Calibri" w:cs="Interstate-Regular"/>
          <w:sz w:val="22"/>
          <w:szCs w:val="22"/>
          <w:lang w:val="en-US" w:eastAsia="en-US"/>
        </w:rPr>
        <w:t>mc CANSAS</w:t>
      </w:r>
      <w:r w:rsidRPr="00B5061E">
        <w:rPr>
          <w:rFonts w:ascii="Calibri" w:hAnsi="Calibri" w:cs="Interstate-Regular"/>
          <w:i/>
          <w:sz w:val="22"/>
          <w:szCs w:val="22"/>
          <w:lang w:val="en-US" w:eastAsia="en-US"/>
        </w:rPr>
        <w:t>flex</w:t>
      </w:r>
      <w:r w:rsidRPr="00B5061E">
        <w:rPr>
          <w:rFonts w:ascii="Calibri" w:hAnsi="Calibri" w:cs="Interstate-Regular"/>
          <w:sz w:val="22"/>
          <w:szCs w:val="22"/>
          <w:lang w:val="en-US" w:eastAsia="en-US"/>
        </w:rPr>
        <w:t xml:space="preserve"> series measur</w:t>
      </w:r>
      <w:r>
        <w:rPr>
          <w:rFonts w:ascii="Calibri" w:hAnsi="Calibri" w:cs="Interstate-Regular"/>
          <w:sz w:val="22"/>
          <w:szCs w:val="22"/>
          <w:lang w:val="en-US" w:eastAsia="en-US"/>
        </w:rPr>
        <w:t>ement</w:t>
      </w:r>
      <w:r w:rsidRPr="00B5061E">
        <w:rPr>
          <w:rFonts w:ascii="Calibri" w:hAnsi="Calibri" w:cs="Interstate-Regular"/>
          <w:sz w:val="22"/>
          <w:szCs w:val="22"/>
          <w:lang w:val="en-US" w:eastAsia="en-US"/>
        </w:rPr>
        <w:t xml:space="preserve"> modules. Thanks to the click</w:t>
      </w:r>
      <w:r w:rsidR="004E11CA">
        <w:rPr>
          <w:rFonts w:ascii="Calibri" w:hAnsi="Calibri" w:cs="Interstate-Regular"/>
          <w:sz w:val="22"/>
          <w:szCs w:val="22"/>
          <w:lang w:val="en-US" w:eastAsia="en-US"/>
        </w:rPr>
        <w:t>-mechanism, m</w:t>
      </w:r>
      <w:r w:rsidRPr="00B5061E">
        <w:rPr>
          <w:rFonts w:ascii="Calibri" w:hAnsi="Calibri" w:cs="Interstate-Regular"/>
          <w:sz w:val="22"/>
          <w:szCs w:val="22"/>
          <w:lang w:val="en-US" w:eastAsia="en-US"/>
        </w:rPr>
        <w:t xml:space="preserve">odules can be directly attached to the logger without tools </w:t>
      </w:r>
      <w:r w:rsidR="004E11CA">
        <w:rPr>
          <w:rFonts w:ascii="Calibri" w:hAnsi="Calibri" w:cs="Interstate-Regular"/>
          <w:sz w:val="22"/>
          <w:szCs w:val="22"/>
          <w:lang w:val="en-US" w:eastAsia="en-US"/>
        </w:rPr>
        <w:t>or cabling</w:t>
      </w:r>
      <w:r w:rsidRPr="00B5061E">
        <w:rPr>
          <w:rFonts w:ascii="Calibri" w:hAnsi="Calibri" w:cs="Interstate-Regular"/>
          <w:sz w:val="22"/>
          <w:szCs w:val="22"/>
          <w:lang w:val="en-US" w:eastAsia="en-US"/>
        </w:rPr>
        <w:t>. A wide range of module</w:t>
      </w:r>
      <w:r w:rsidR="004E11CA" w:rsidRPr="004E11CA">
        <w:rPr>
          <w:rFonts w:ascii="Calibri" w:hAnsi="Calibri" w:cs="Interstate-Regular"/>
          <w:sz w:val="22"/>
          <w:szCs w:val="22"/>
          <w:lang w:val="en-US" w:eastAsia="en-US"/>
        </w:rPr>
        <w:t xml:space="preserve"> </w:t>
      </w:r>
      <w:r w:rsidR="004E11CA" w:rsidRPr="00B5061E">
        <w:rPr>
          <w:rFonts w:ascii="Calibri" w:hAnsi="Calibri" w:cs="Interstate-Regular"/>
          <w:sz w:val="22"/>
          <w:szCs w:val="22"/>
          <w:lang w:val="en-US" w:eastAsia="en-US"/>
        </w:rPr>
        <w:t xml:space="preserve">types </w:t>
      </w:r>
      <w:r w:rsidRPr="00B5061E">
        <w:rPr>
          <w:rFonts w:ascii="Calibri" w:hAnsi="Calibri" w:cs="Interstate-Regular"/>
          <w:sz w:val="22"/>
          <w:szCs w:val="22"/>
          <w:lang w:val="en-US" w:eastAsia="en-US"/>
        </w:rPr>
        <w:t>cover all typical signals and sensors</w:t>
      </w:r>
      <w:r w:rsidR="004E11CA">
        <w:rPr>
          <w:rFonts w:ascii="Calibri" w:hAnsi="Calibri" w:cs="Interstate-Regular"/>
          <w:sz w:val="22"/>
          <w:szCs w:val="22"/>
          <w:lang w:val="en-US" w:eastAsia="en-US"/>
        </w:rPr>
        <w:t xml:space="preserve"> – from </w:t>
      </w:r>
      <w:r w:rsidRPr="00B5061E">
        <w:rPr>
          <w:rFonts w:ascii="Calibri" w:hAnsi="Calibri" w:cs="Interstate-Regular"/>
          <w:sz w:val="22"/>
          <w:szCs w:val="22"/>
          <w:lang w:val="en-US" w:eastAsia="en-US"/>
        </w:rPr>
        <w:t>universal measur</w:t>
      </w:r>
      <w:r w:rsidR="004E11CA">
        <w:rPr>
          <w:rFonts w:ascii="Calibri" w:hAnsi="Calibri" w:cs="Interstate-Regular"/>
          <w:sz w:val="22"/>
          <w:szCs w:val="22"/>
          <w:lang w:val="en-US" w:eastAsia="en-US"/>
        </w:rPr>
        <w:t>ement</w:t>
      </w:r>
      <w:r w:rsidRPr="00B5061E">
        <w:rPr>
          <w:rFonts w:ascii="Calibri" w:hAnsi="Calibri" w:cs="Interstate-Regular"/>
          <w:sz w:val="22"/>
          <w:szCs w:val="22"/>
          <w:lang w:val="en-US" w:eastAsia="en-US"/>
        </w:rPr>
        <w:t xml:space="preserve"> amplifier</w:t>
      </w:r>
      <w:r w:rsidR="004E11CA">
        <w:rPr>
          <w:rFonts w:ascii="Calibri" w:hAnsi="Calibri" w:cs="Interstate-Regular"/>
          <w:sz w:val="22"/>
          <w:szCs w:val="22"/>
          <w:lang w:val="en-US" w:eastAsia="en-US"/>
        </w:rPr>
        <w:t>s</w:t>
      </w:r>
      <w:r w:rsidR="005D22BE">
        <w:rPr>
          <w:rFonts w:ascii="Calibri" w:hAnsi="Calibri" w:cs="Interstate-Regular"/>
          <w:sz w:val="22"/>
          <w:szCs w:val="22"/>
          <w:lang w:val="en-US" w:eastAsia="en-US"/>
        </w:rPr>
        <w:t xml:space="preserve"> up to</w:t>
      </w:r>
      <w:r w:rsidRPr="00B5061E">
        <w:rPr>
          <w:rFonts w:ascii="Calibri" w:hAnsi="Calibri" w:cs="Interstate-Regular"/>
          <w:sz w:val="22"/>
          <w:szCs w:val="22"/>
          <w:lang w:val="en-US" w:eastAsia="en-US"/>
        </w:rPr>
        <w:t xml:space="preserve"> special measurement modules for complex tasks such as highly</w:t>
      </w:r>
      <w:r w:rsidR="004E11CA">
        <w:rPr>
          <w:rFonts w:ascii="Calibri" w:hAnsi="Calibri" w:cs="Interstate-Regular"/>
          <w:sz w:val="22"/>
          <w:szCs w:val="22"/>
          <w:lang w:val="en-US" w:eastAsia="en-US"/>
        </w:rPr>
        <w:t>-</w:t>
      </w:r>
      <w:r w:rsidRPr="00B5061E">
        <w:rPr>
          <w:rFonts w:ascii="Calibri" w:hAnsi="Calibri" w:cs="Interstate-Regular"/>
          <w:sz w:val="22"/>
          <w:szCs w:val="22"/>
          <w:lang w:val="en-US" w:eastAsia="en-US"/>
        </w:rPr>
        <w:t>i</w:t>
      </w:r>
      <w:r w:rsidR="007913F2">
        <w:rPr>
          <w:rFonts w:ascii="Calibri" w:hAnsi="Calibri" w:cs="Interstate-Regular"/>
          <w:sz w:val="22"/>
          <w:szCs w:val="22"/>
          <w:lang w:val="en-US" w:eastAsia="en-US"/>
        </w:rPr>
        <w:t>so</w:t>
      </w:r>
      <w:r w:rsidRPr="00B5061E">
        <w:rPr>
          <w:rFonts w:ascii="Calibri" w:hAnsi="Calibri" w:cs="Interstate-Regular"/>
          <w:sz w:val="22"/>
          <w:szCs w:val="22"/>
          <w:lang w:val="en-US" w:eastAsia="en-US"/>
        </w:rPr>
        <w:t>lated measurements on hybrid and electric vehicles. In a very short time</w:t>
      </w:r>
      <w:r w:rsidR="004E11CA">
        <w:rPr>
          <w:rFonts w:ascii="Calibri" w:hAnsi="Calibri" w:cs="Interstate-Regular"/>
          <w:sz w:val="22"/>
          <w:szCs w:val="22"/>
          <w:lang w:val="en-US" w:eastAsia="en-US"/>
        </w:rPr>
        <w:t>,</w:t>
      </w:r>
      <w:r w:rsidRPr="00B5061E">
        <w:rPr>
          <w:rFonts w:ascii="Calibri" w:hAnsi="Calibri" w:cs="Interstate-Regular"/>
          <w:sz w:val="22"/>
          <w:szCs w:val="22"/>
          <w:lang w:val="en-US" w:eastAsia="en-US"/>
        </w:rPr>
        <w:t xml:space="preserve"> </w:t>
      </w:r>
      <w:r w:rsidR="004E11CA">
        <w:rPr>
          <w:rFonts w:ascii="Calibri" w:hAnsi="Calibri" w:cs="Interstate-Regular"/>
          <w:sz w:val="22"/>
          <w:szCs w:val="22"/>
          <w:lang w:val="en-US" w:eastAsia="en-US"/>
        </w:rPr>
        <w:t xml:space="preserve">a field bus logger can be transformed into a </w:t>
      </w:r>
      <w:r w:rsidRPr="00B5061E">
        <w:rPr>
          <w:rFonts w:ascii="Calibri" w:hAnsi="Calibri" w:cs="Interstate-Regular"/>
          <w:sz w:val="22"/>
          <w:szCs w:val="22"/>
          <w:lang w:val="en-US" w:eastAsia="en-US"/>
        </w:rPr>
        <w:t>complete measur</w:t>
      </w:r>
      <w:r w:rsidR="004E11CA">
        <w:rPr>
          <w:rFonts w:ascii="Calibri" w:hAnsi="Calibri" w:cs="Interstate-Regular"/>
          <w:sz w:val="22"/>
          <w:szCs w:val="22"/>
          <w:lang w:val="en-US" w:eastAsia="en-US"/>
        </w:rPr>
        <w:t>ement</w:t>
      </w:r>
      <w:r w:rsidRPr="00B5061E">
        <w:rPr>
          <w:rFonts w:ascii="Calibri" w:hAnsi="Calibri" w:cs="Interstate-Regular"/>
          <w:sz w:val="22"/>
          <w:szCs w:val="22"/>
          <w:lang w:val="en-US" w:eastAsia="en-US"/>
        </w:rPr>
        <w:t xml:space="preserve"> system</w:t>
      </w:r>
      <w:r w:rsidR="004E11CA">
        <w:rPr>
          <w:rFonts w:ascii="Calibri" w:hAnsi="Calibri" w:cs="Interstate-Regular"/>
          <w:sz w:val="22"/>
          <w:szCs w:val="22"/>
          <w:lang w:val="en-US" w:eastAsia="en-US"/>
        </w:rPr>
        <w:t xml:space="preserve"> that can</w:t>
      </w:r>
      <w:r w:rsidRPr="00B5061E">
        <w:rPr>
          <w:rFonts w:ascii="Calibri" w:hAnsi="Calibri" w:cs="Interstate-Regular"/>
          <w:sz w:val="22"/>
          <w:szCs w:val="22"/>
          <w:lang w:val="en-US" w:eastAsia="en-US"/>
        </w:rPr>
        <w:t xml:space="preserve"> </w:t>
      </w:r>
      <w:r w:rsidR="004E11CA" w:rsidRPr="00B5061E">
        <w:rPr>
          <w:rFonts w:ascii="Calibri" w:hAnsi="Calibri" w:cs="Interstate-Regular"/>
          <w:sz w:val="22"/>
          <w:szCs w:val="22"/>
          <w:lang w:val="en-US" w:eastAsia="en-US"/>
        </w:rPr>
        <w:t xml:space="preserve">synchronously </w:t>
      </w:r>
      <w:r w:rsidRPr="00B5061E">
        <w:rPr>
          <w:rFonts w:ascii="Calibri" w:hAnsi="Calibri" w:cs="Interstate-Regular"/>
          <w:sz w:val="22"/>
          <w:szCs w:val="22"/>
          <w:lang w:val="en-US" w:eastAsia="en-US"/>
        </w:rPr>
        <w:t>record and store all data.</w:t>
      </w:r>
    </w:p>
    <w:p w14:paraId="4F166EDC" w14:textId="77777777" w:rsidR="00B5061E" w:rsidRDefault="00B5061E" w:rsidP="00857018">
      <w:pPr>
        <w:autoSpaceDE w:val="0"/>
        <w:autoSpaceDN w:val="0"/>
        <w:adjustRightInd w:val="0"/>
        <w:spacing w:line="360" w:lineRule="auto"/>
        <w:rPr>
          <w:rFonts w:ascii="Calibri" w:hAnsi="Calibri" w:cs="Interstate-Regular"/>
          <w:sz w:val="22"/>
          <w:szCs w:val="22"/>
          <w:lang w:val="en-US" w:eastAsia="en-US"/>
        </w:rPr>
      </w:pPr>
    </w:p>
    <w:p w14:paraId="75BB2AC7" w14:textId="7DD98198" w:rsidR="00487C8D" w:rsidRPr="001C5919" w:rsidRDefault="004E11CA" w:rsidP="00390F0C">
      <w:pPr>
        <w:autoSpaceDE w:val="0"/>
        <w:autoSpaceDN w:val="0"/>
        <w:adjustRightInd w:val="0"/>
        <w:spacing w:line="360" w:lineRule="auto"/>
        <w:rPr>
          <w:rFonts w:asciiTheme="minorHAnsi" w:hAnsiTheme="minorHAnsi" w:cs="Interstate-Regular"/>
          <w:b/>
          <w:sz w:val="22"/>
          <w:szCs w:val="22"/>
          <w:lang w:val="en-US" w:eastAsia="en-US"/>
        </w:rPr>
      </w:pPr>
      <w:r>
        <w:rPr>
          <w:rFonts w:asciiTheme="minorHAnsi" w:hAnsiTheme="minorHAnsi" w:cs="Interstate-Regular"/>
          <w:b/>
          <w:sz w:val="22"/>
          <w:szCs w:val="22"/>
          <w:lang w:val="en-US" w:eastAsia="en-US"/>
        </w:rPr>
        <w:t>Integrated real-time functionality</w:t>
      </w:r>
    </w:p>
    <w:p w14:paraId="201FBB6B" w14:textId="3B5E4DC2" w:rsidR="004E40EB" w:rsidRDefault="004E40EB" w:rsidP="00390F0C">
      <w:pPr>
        <w:autoSpaceDE w:val="0"/>
        <w:autoSpaceDN w:val="0"/>
        <w:adjustRightInd w:val="0"/>
        <w:spacing w:line="360" w:lineRule="auto"/>
        <w:rPr>
          <w:rFonts w:ascii="Calibri" w:hAnsi="Calibri" w:cs="Interstate-Regular"/>
          <w:sz w:val="22"/>
          <w:szCs w:val="22"/>
          <w:lang w:val="en-US" w:eastAsia="en-US"/>
        </w:rPr>
      </w:pPr>
      <w:r>
        <w:rPr>
          <w:rFonts w:ascii="Calibri" w:hAnsi="Calibri" w:cs="Interstate-Regular"/>
          <w:sz w:val="22"/>
          <w:szCs w:val="22"/>
          <w:lang w:val="en-US" w:eastAsia="en-US"/>
        </w:rPr>
        <w:t>With t</w:t>
      </w:r>
      <w:r w:rsidRPr="004E40EB">
        <w:rPr>
          <w:rFonts w:ascii="Calibri" w:hAnsi="Calibri" w:cs="Interstate-Regular"/>
          <w:sz w:val="22"/>
          <w:szCs w:val="22"/>
          <w:lang w:val="en-US" w:eastAsia="en-US"/>
        </w:rPr>
        <w:t>he optional integrated real-time platform imc Online FAMOS</w:t>
      </w:r>
      <w:r>
        <w:rPr>
          <w:rFonts w:ascii="Calibri" w:hAnsi="Calibri" w:cs="Interstate-Regular"/>
          <w:sz w:val="22"/>
          <w:szCs w:val="22"/>
          <w:lang w:val="en-US" w:eastAsia="en-US"/>
        </w:rPr>
        <w:t>,</w:t>
      </w:r>
      <w:r w:rsidRPr="004E40EB">
        <w:rPr>
          <w:rFonts w:ascii="Calibri" w:hAnsi="Calibri" w:cs="Interstate-Regular"/>
          <w:sz w:val="22"/>
          <w:szCs w:val="22"/>
          <w:lang w:val="en-US" w:eastAsia="en-US"/>
        </w:rPr>
        <w:t xml:space="preserve"> the data logger </w:t>
      </w:r>
      <w:r>
        <w:rPr>
          <w:rFonts w:ascii="Calibri" w:hAnsi="Calibri" w:cs="Interstate-Regular"/>
          <w:sz w:val="22"/>
          <w:szCs w:val="22"/>
          <w:lang w:val="en-US" w:eastAsia="en-US"/>
        </w:rPr>
        <w:t xml:space="preserve">becomes </w:t>
      </w:r>
      <w:r w:rsidRPr="004E40EB">
        <w:rPr>
          <w:rFonts w:ascii="Calibri" w:hAnsi="Calibri" w:cs="Interstate-Regular"/>
          <w:sz w:val="22"/>
          <w:szCs w:val="22"/>
          <w:lang w:val="en-US" w:eastAsia="en-US"/>
        </w:rPr>
        <w:t xml:space="preserve">a smart gateway for </w:t>
      </w:r>
      <w:r>
        <w:rPr>
          <w:rFonts w:ascii="Calibri" w:hAnsi="Calibri" w:cs="Interstate-Regular"/>
          <w:sz w:val="22"/>
          <w:szCs w:val="22"/>
          <w:lang w:val="en-US" w:eastAsia="en-US"/>
        </w:rPr>
        <w:t>incoming measurement data. D</w:t>
      </w:r>
      <w:r w:rsidRPr="004E40EB">
        <w:rPr>
          <w:rFonts w:ascii="Calibri" w:hAnsi="Calibri" w:cs="Interstate-Regular"/>
          <w:sz w:val="22"/>
          <w:szCs w:val="22"/>
          <w:lang w:val="en-US" w:eastAsia="en-US"/>
        </w:rPr>
        <w:t xml:space="preserve">ata streams </w:t>
      </w:r>
      <w:r>
        <w:rPr>
          <w:rFonts w:ascii="Calibri" w:hAnsi="Calibri" w:cs="Interstate-Regular"/>
          <w:sz w:val="22"/>
          <w:szCs w:val="22"/>
          <w:lang w:val="en-US" w:eastAsia="en-US"/>
        </w:rPr>
        <w:t>coming from each</w:t>
      </w:r>
      <w:r w:rsidRPr="004E40EB">
        <w:rPr>
          <w:rFonts w:ascii="Calibri" w:hAnsi="Calibri" w:cs="Interstate-Regular"/>
          <w:sz w:val="22"/>
          <w:szCs w:val="22"/>
          <w:lang w:val="en-US" w:eastAsia="en-US"/>
        </w:rPr>
        <w:t xml:space="preserve"> channel are decoded and completely scaled live from bus protocols</w:t>
      </w:r>
      <w:r>
        <w:rPr>
          <w:rFonts w:ascii="Calibri" w:hAnsi="Calibri" w:cs="Interstate-Regular"/>
          <w:sz w:val="22"/>
          <w:szCs w:val="22"/>
          <w:lang w:val="en-US" w:eastAsia="en-US"/>
        </w:rPr>
        <w:t xml:space="preserve"> and</w:t>
      </w:r>
      <w:r w:rsidRPr="004E40EB">
        <w:rPr>
          <w:rFonts w:ascii="Calibri" w:hAnsi="Calibri" w:cs="Interstate-Regular"/>
          <w:sz w:val="22"/>
          <w:szCs w:val="22"/>
          <w:lang w:val="en-US" w:eastAsia="en-US"/>
        </w:rPr>
        <w:t xml:space="preserve"> can already be </w:t>
      </w:r>
      <w:r w:rsidR="0090019D">
        <w:rPr>
          <w:rFonts w:ascii="Calibri" w:hAnsi="Calibri" w:cs="Interstate-Regular"/>
          <w:sz w:val="22"/>
          <w:szCs w:val="22"/>
          <w:lang w:val="en-US" w:eastAsia="en-US"/>
        </w:rPr>
        <w:t>processed</w:t>
      </w:r>
      <w:r w:rsidRPr="004E40EB">
        <w:rPr>
          <w:rFonts w:ascii="Calibri" w:hAnsi="Calibri" w:cs="Interstate-Regular"/>
          <w:sz w:val="22"/>
          <w:szCs w:val="22"/>
          <w:lang w:val="en-US" w:eastAsia="en-US"/>
        </w:rPr>
        <w:t xml:space="preserve">, analyzed and reduced in real-time on the device. </w:t>
      </w:r>
      <w:r>
        <w:rPr>
          <w:rFonts w:ascii="Calibri" w:hAnsi="Calibri" w:cs="Interstate-Regular"/>
          <w:sz w:val="22"/>
          <w:szCs w:val="22"/>
          <w:lang w:val="en-US" w:eastAsia="en-US"/>
        </w:rPr>
        <w:t>Thus, t</w:t>
      </w:r>
      <w:r w:rsidRPr="004E40EB">
        <w:rPr>
          <w:rFonts w:ascii="Calibri" w:hAnsi="Calibri" w:cs="Interstate-Regular"/>
          <w:sz w:val="22"/>
          <w:szCs w:val="22"/>
          <w:lang w:val="en-US" w:eastAsia="en-US"/>
        </w:rPr>
        <w:t xml:space="preserve">he system </w:t>
      </w:r>
      <w:r>
        <w:rPr>
          <w:rFonts w:ascii="Calibri" w:hAnsi="Calibri" w:cs="Interstate-Regular"/>
          <w:sz w:val="22"/>
          <w:szCs w:val="22"/>
          <w:lang w:val="en-US" w:eastAsia="en-US"/>
        </w:rPr>
        <w:t xml:space="preserve">is able to </w:t>
      </w:r>
      <w:r w:rsidRPr="004E40EB">
        <w:rPr>
          <w:rFonts w:ascii="Calibri" w:hAnsi="Calibri" w:cs="Interstate-Regular"/>
          <w:sz w:val="22"/>
          <w:szCs w:val="22"/>
          <w:lang w:val="en-US" w:eastAsia="en-US"/>
        </w:rPr>
        <w:t xml:space="preserve">deliver </w:t>
      </w:r>
      <w:r w:rsidR="007127CA">
        <w:rPr>
          <w:rFonts w:ascii="Calibri" w:hAnsi="Calibri" w:cs="Interstate-Regular"/>
          <w:sz w:val="22"/>
          <w:szCs w:val="22"/>
          <w:lang w:val="en-US" w:eastAsia="en-US"/>
        </w:rPr>
        <w:t xml:space="preserve">data as </w:t>
      </w:r>
      <w:r w:rsidRPr="004E40EB">
        <w:rPr>
          <w:rFonts w:ascii="Calibri" w:hAnsi="Calibri" w:cs="Interstate-Regular"/>
          <w:sz w:val="22"/>
          <w:szCs w:val="22"/>
          <w:lang w:val="en-US" w:eastAsia="en-US"/>
        </w:rPr>
        <w:t>compressed and meaningful result</w:t>
      </w:r>
      <w:r w:rsidR="007127CA">
        <w:rPr>
          <w:rFonts w:ascii="Calibri" w:hAnsi="Calibri" w:cs="Interstate-Regular"/>
          <w:sz w:val="22"/>
          <w:szCs w:val="22"/>
          <w:lang w:val="en-US" w:eastAsia="en-US"/>
        </w:rPr>
        <w:t>s</w:t>
      </w:r>
      <w:r w:rsidRPr="004E40EB">
        <w:rPr>
          <w:rFonts w:ascii="Calibri" w:hAnsi="Calibri" w:cs="Interstate-Regular"/>
          <w:sz w:val="22"/>
          <w:szCs w:val="22"/>
          <w:lang w:val="en-US" w:eastAsia="en-US"/>
        </w:rPr>
        <w:t xml:space="preserve">. These are </w:t>
      </w:r>
      <w:r w:rsidR="007127CA">
        <w:rPr>
          <w:rFonts w:ascii="Calibri" w:hAnsi="Calibri" w:cs="Interstate-Regular"/>
          <w:sz w:val="22"/>
          <w:szCs w:val="22"/>
          <w:lang w:val="en-US" w:eastAsia="en-US"/>
        </w:rPr>
        <w:t xml:space="preserve">then </w:t>
      </w:r>
      <w:r w:rsidRPr="004E40EB">
        <w:rPr>
          <w:rFonts w:ascii="Calibri" w:hAnsi="Calibri" w:cs="Interstate-Regular"/>
          <w:sz w:val="22"/>
          <w:szCs w:val="22"/>
          <w:lang w:val="en-US" w:eastAsia="en-US"/>
        </w:rPr>
        <w:t>available for automated decisions directly on site and can also be transferred to higher-level systems or the Internet</w:t>
      </w:r>
      <w:r w:rsidR="007127CA">
        <w:rPr>
          <w:rFonts w:ascii="Calibri" w:hAnsi="Calibri" w:cs="Interstate-Regular"/>
          <w:sz w:val="22"/>
          <w:szCs w:val="22"/>
          <w:lang w:val="en-US" w:eastAsia="en-US"/>
        </w:rPr>
        <w:t xml:space="preserve"> of Things</w:t>
      </w:r>
      <w:r w:rsidRPr="004E40EB">
        <w:rPr>
          <w:rFonts w:ascii="Calibri" w:hAnsi="Calibri" w:cs="Interstate-Regular"/>
          <w:sz w:val="22"/>
          <w:szCs w:val="22"/>
          <w:lang w:val="en-US" w:eastAsia="en-US"/>
        </w:rPr>
        <w:t xml:space="preserve"> (IoT).</w:t>
      </w:r>
    </w:p>
    <w:p w14:paraId="6F20CA6D" w14:textId="77777777" w:rsidR="00632DE6" w:rsidRDefault="00632DE6" w:rsidP="00390F0C">
      <w:pPr>
        <w:autoSpaceDE w:val="0"/>
        <w:autoSpaceDN w:val="0"/>
        <w:adjustRightInd w:val="0"/>
        <w:spacing w:line="360" w:lineRule="auto"/>
        <w:rPr>
          <w:rFonts w:ascii="Calibri" w:hAnsi="Calibri" w:cs="Interstate-Regular"/>
          <w:sz w:val="22"/>
          <w:szCs w:val="22"/>
          <w:lang w:val="en-US" w:eastAsia="en-US"/>
        </w:rPr>
      </w:pPr>
    </w:p>
    <w:p w14:paraId="7A99414A" w14:textId="1DB2E5F5" w:rsidR="00F022D9" w:rsidRPr="001C5919" w:rsidRDefault="00184615" w:rsidP="00390F0C">
      <w:pPr>
        <w:autoSpaceDE w:val="0"/>
        <w:autoSpaceDN w:val="0"/>
        <w:adjustRightInd w:val="0"/>
        <w:spacing w:line="360" w:lineRule="auto"/>
        <w:rPr>
          <w:rFonts w:asciiTheme="minorHAnsi" w:hAnsiTheme="minorHAnsi" w:cs="Interstate-Regular"/>
          <w:sz w:val="22"/>
          <w:szCs w:val="22"/>
          <w:lang w:val="en-US" w:eastAsia="en-US"/>
        </w:rPr>
      </w:pPr>
      <w:r w:rsidRPr="00184615">
        <w:rPr>
          <w:rFonts w:ascii="Calibri" w:hAnsi="Calibri" w:cs="Interstate-Regular"/>
          <w:sz w:val="22"/>
          <w:szCs w:val="22"/>
          <w:lang w:val="en-US" w:eastAsia="en-US"/>
        </w:rPr>
        <w:lastRenderedPageBreak/>
        <w:t>In addition to a connection via Ethernet, imc BUSDAQ</w:t>
      </w:r>
      <w:r w:rsidRPr="00184615">
        <w:rPr>
          <w:rFonts w:ascii="Calibri" w:hAnsi="Calibri" w:cs="Interstate-Regular"/>
          <w:i/>
          <w:sz w:val="22"/>
          <w:szCs w:val="22"/>
          <w:lang w:val="en-US" w:eastAsia="en-US"/>
        </w:rPr>
        <w:t>flex</w:t>
      </w:r>
      <w:r w:rsidRPr="00184615">
        <w:rPr>
          <w:rFonts w:ascii="Calibri" w:hAnsi="Calibri" w:cs="Interstate-Regular"/>
          <w:sz w:val="22"/>
          <w:szCs w:val="22"/>
          <w:lang w:val="en-US" w:eastAsia="en-US"/>
        </w:rPr>
        <w:t xml:space="preserve"> can also be connected wirelessly via an optionally integrated WLAN adapter or a mobile radio modem. This allows remote access to </w:t>
      </w:r>
      <w:r>
        <w:rPr>
          <w:rFonts w:ascii="Calibri" w:hAnsi="Calibri" w:cs="Interstate-Regular"/>
          <w:sz w:val="22"/>
          <w:szCs w:val="22"/>
          <w:lang w:val="en-US" w:eastAsia="en-US"/>
        </w:rPr>
        <w:t xml:space="preserve">the </w:t>
      </w:r>
      <w:r w:rsidRPr="00184615">
        <w:rPr>
          <w:rFonts w:ascii="Calibri" w:hAnsi="Calibri" w:cs="Interstate-Regular"/>
          <w:sz w:val="22"/>
          <w:szCs w:val="22"/>
          <w:lang w:val="en-US" w:eastAsia="en-US"/>
        </w:rPr>
        <w:t xml:space="preserve">device and </w:t>
      </w:r>
      <w:r>
        <w:rPr>
          <w:rFonts w:ascii="Calibri" w:hAnsi="Calibri" w:cs="Interstate-Regular"/>
          <w:sz w:val="22"/>
          <w:szCs w:val="22"/>
          <w:lang w:val="en-US" w:eastAsia="en-US"/>
        </w:rPr>
        <w:t xml:space="preserve">the </w:t>
      </w:r>
      <w:r w:rsidRPr="00184615">
        <w:rPr>
          <w:rFonts w:ascii="Calibri" w:hAnsi="Calibri" w:cs="Interstate-Regular"/>
          <w:sz w:val="22"/>
          <w:szCs w:val="22"/>
          <w:lang w:val="en-US" w:eastAsia="en-US"/>
        </w:rPr>
        <w:t xml:space="preserve">data and </w:t>
      </w:r>
      <w:r>
        <w:rPr>
          <w:rFonts w:ascii="Calibri" w:hAnsi="Calibri" w:cs="Interstate-Regular"/>
          <w:sz w:val="22"/>
          <w:szCs w:val="22"/>
          <w:lang w:val="en-US" w:eastAsia="en-US"/>
        </w:rPr>
        <w:t>enable</w:t>
      </w:r>
      <w:r w:rsidRPr="00184615">
        <w:rPr>
          <w:rFonts w:ascii="Calibri" w:hAnsi="Calibri" w:cs="Interstate-Regular"/>
          <w:sz w:val="22"/>
          <w:szCs w:val="22"/>
          <w:lang w:val="en-US" w:eastAsia="en-US"/>
        </w:rPr>
        <w:t>s automated synchronization with the imc cloud. The system supports standard</w:t>
      </w:r>
      <w:r w:rsidR="0090019D">
        <w:rPr>
          <w:rFonts w:ascii="Calibri" w:hAnsi="Calibri" w:cs="Interstate-Regular"/>
          <w:sz w:val="22"/>
          <w:szCs w:val="22"/>
          <w:lang w:val="en-US" w:eastAsia="en-US"/>
        </w:rPr>
        <w:t>ized protocols such as UDP, FTP or</w:t>
      </w:r>
      <w:r w:rsidRPr="00184615">
        <w:rPr>
          <w:rFonts w:ascii="Calibri" w:hAnsi="Calibri" w:cs="Interstate-Regular"/>
          <w:sz w:val="22"/>
          <w:szCs w:val="22"/>
          <w:lang w:val="en-US" w:eastAsia="en-US"/>
        </w:rPr>
        <w:t xml:space="preserve"> HTTPS to connect to existing </w:t>
      </w:r>
      <w:proofErr w:type="spellStart"/>
      <w:r w:rsidRPr="00184615">
        <w:rPr>
          <w:rFonts w:ascii="Calibri" w:hAnsi="Calibri" w:cs="Interstate-Regular"/>
          <w:sz w:val="22"/>
          <w:szCs w:val="22"/>
          <w:lang w:val="en-US" w:eastAsia="en-US"/>
        </w:rPr>
        <w:t>IoT</w:t>
      </w:r>
      <w:proofErr w:type="spellEnd"/>
      <w:r w:rsidRPr="00184615">
        <w:rPr>
          <w:rFonts w:ascii="Calibri" w:hAnsi="Calibri" w:cs="Interstate-Regular"/>
          <w:sz w:val="22"/>
          <w:szCs w:val="22"/>
          <w:lang w:val="en-US" w:eastAsia="en-US"/>
        </w:rPr>
        <w:t xml:space="preserve"> platforms.</w:t>
      </w:r>
    </w:p>
    <w:p w14:paraId="646AA180" w14:textId="77777777" w:rsidR="00F022D9" w:rsidRPr="001C5919" w:rsidRDefault="00F022D9" w:rsidP="00390F0C">
      <w:pPr>
        <w:autoSpaceDE w:val="0"/>
        <w:autoSpaceDN w:val="0"/>
        <w:adjustRightInd w:val="0"/>
        <w:spacing w:line="360" w:lineRule="auto"/>
        <w:rPr>
          <w:rFonts w:asciiTheme="minorHAnsi" w:hAnsiTheme="minorHAnsi" w:cs="Interstate-Regular"/>
          <w:sz w:val="22"/>
          <w:szCs w:val="22"/>
          <w:lang w:val="en-US" w:eastAsia="en-US"/>
        </w:rPr>
      </w:pPr>
    </w:p>
    <w:p w14:paraId="7B4A17C3" w14:textId="47625524" w:rsidR="00A02A47" w:rsidRPr="001C5919" w:rsidRDefault="00184615" w:rsidP="00390F0C">
      <w:pPr>
        <w:autoSpaceDE w:val="0"/>
        <w:autoSpaceDN w:val="0"/>
        <w:adjustRightInd w:val="0"/>
        <w:spacing w:line="360" w:lineRule="auto"/>
        <w:rPr>
          <w:rFonts w:asciiTheme="minorHAnsi" w:hAnsiTheme="minorHAnsi" w:cs="Interstate-Regular"/>
          <w:b/>
          <w:sz w:val="22"/>
          <w:szCs w:val="22"/>
          <w:lang w:val="en-US" w:eastAsia="en-US"/>
        </w:rPr>
      </w:pPr>
      <w:r w:rsidRPr="001C5919">
        <w:rPr>
          <w:rFonts w:asciiTheme="minorHAnsi" w:hAnsiTheme="minorHAnsi" w:cs="Interstate-Regular"/>
          <w:b/>
          <w:sz w:val="22"/>
          <w:szCs w:val="22"/>
          <w:lang w:val="en-US" w:eastAsia="en-US"/>
        </w:rPr>
        <w:t>Autar</w:t>
      </w:r>
      <w:r>
        <w:rPr>
          <w:rFonts w:asciiTheme="minorHAnsi" w:hAnsiTheme="minorHAnsi" w:cs="Interstate-Regular"/>
          <w:b/>
          <w:sz w:val="22"/>
          <w:szCs w:val="22"/>
          <w:lang w:val="en-US" w:eastAsia="en-US"/>
        </w:rPr>
        <w:t>kic</w:t>
      </w:r>
      <w:r w:rsidR="0032072B" w:rsidRPr="001C5919">
        <w:rPr>
          <w:rFonts w:asciiTheme="minorHAnsi" w:hAnsiTheme="minorHAnsi" w:cs="Interstate-Regular"/>
          <w:b/>
          <w:sz w:val="22"/>
          <w:szCs w:val="22"/>
          <w:lang w:val="en-US" w:eastAsia="en-US"/>
        </w:rPr>
        <w:t xml:space="preserve"> </w:t>
      </w:r>
      <w:r>
        <w:rPr>
          <w:rFonts w:asciiTheme="minorHAnsi" w:hAnsiTheme="minorHAnsi" w:cs="Interstate-Regular"/>
          <w:b/>
          <w:sz w:val="22"/>
          <w:szCs w:val="22"/>
          <w:lang w:val="en-US" w:eastAsia="en-US"/>
        </w:rPr>
        <w:t>a</w:t>
      </w:r>
      <w:r w:rsidR="0032072B" w:rsidRPr="001C5919">
        <w:rPr>
          <w:rFonts w:asciiTheme="minorHAnsi" w:hAnsiTheme="minorHAnsi" w:cs="Interstate-Regular"/>
          <w:b/>
          <w:sz w:val="22"/>
          <w:szCs w:val="22"/>
          <w:lang w:val="en-US" w:eastAsia="en-US"/>
        </w:rPr>
        <w:t>nd robust</w:t>
      </w:r>
    </w:p>
    <w:p w14:paraId="37561C65" w14:textId="69B11B4B" w:rsidR="00184615" w:rsidRDefault="00184615" w:rsidP="00A02A47">
      <w:pPr>
        <w:autoSpaceDE w:val="0"/>
        <w:autoSpaceDN w:val="0"/>
        <w:adjustRightInd w:val="0"/>
        <w:spacing w:line="360" w:lineRule="auto"/>
        <w:rPr>
          <w:rFonts w:asciiTheme="minorHAnsi" w:hAnsiTheme="minorHAnsi" w:cs="Interstate-Regular"/>
          <w:sz w:val="22"/>
          <w:szCs w:val="22"/>
          <w:lang w:val="en-US" w:eastAsia="en-US"/>
        </w:rPr>
      </w:pPr>
      <w:r w:rsidRPr="00184615">
        <w:rPr>
          <w:rFonts w:asciiTheme="minorHAnsi" w:hAnsiTheme="minorHAnsi" w:cs="Interstate-Regular"/>
          <w:sz w:val="22"/>
          <w:szCs w:val="22"/>
          <w:lang w:val="en-US" w:eastAsia="en-US"/>
        </w:rPr>
        <w:t>All imc BUSDAQ</w:t>
      </w:r>
      <w:r w:rsidRPr="00184615">
        <w:rPr>
          <w:rFonts w:asciiTheme="minorHAnsi" w:hAnsiTheme="minorHAnsi" w:cs="Interstate-Regular"/>
          <w:i/>
          <w:sz w:val="22"/>
          <w:szCs w:val="22"/>
          <w:lang w:val="en-US" w:eastAsia="en-US"/>
        </w:rPr>
        <w:t>flex</w:t>
      </w:r>
      <w:r w:rsidRPr="00184615">
        <w:rPr>
          <w:rFonts w:asciiTheme="minorHAnsi" w:hAnsiTheme="minorHAnsi" w:cs="Interstate-Regular"/>
          <w:sz w:val="22"/>
          <w:szCs w:val="22"/>
          <w:lang w:val="en-US" w:eastAsia="en-US"/>
        </w:rPr>
        <w:t xml:space="preserve"> devices work independently and without a PC and are specified for </w:t>
      </w:r>
      <w:r w:rsidR="007913F2">
        <w:rPr>
          <w:rFonts w:asciiTheme="minorHAnsi" w:hAnsiTheme="minorHAnsi" w:cs="Interstate-Regular"/>
          <w:sz w:val="22"/>
          <w:szCs w:val="22"/>
          <w:lang w:val="en-US" w:eastAsia="en-US"/>
        </w:rPr>
        <w:t>an</w:t>
      </w:r>
      <w:r w:rsidRPr="00184615">
        <w:rPr>
          <w:rFonts w:asciiTheme="minorHAnsi" w:hAnsiTheme="minorHAnsi" w:cs="Interstate-Regular"/>
          <w:sz w:val="22"/>
          <w:szCs w:val="22"/>
          <w:lang w:val="en-US" w:eastAsia="en-US"/>
        </w:rPr>
        <w:t xml:space="preserve"> extended temperature range from -40 to + 85°C, </w:t>
      </w:r>
      <w:r>
        <w:rPr>
          <w:rFonts w:asciiTheme="minorHAnsi" w:hAnsiTheme="minorHAnsi" w:cs="Interstate-Regular"/>
          <w:sz w:val="22"/>
          <w:szCs w:val="22"/>
          <w:lang w:val="en-US" w:eastAsia="en-US"/>
        </w:rPr>
        <w:t>making</w:t>
      </w:r>
      <w:r w:rsidRPr="00184615">
        <w:rPr>
          <w:rFonts w:asciiTheme="minorHAnsi" w:hAnsiTheme="minorHAnsi" w:cs="Interstate-Regular"/>
          <w:sz w:val="22"/>
          <w:szCs w:val="22"/>
          <w:lang w:val="en-US" w:eastAsia="en-US"/>
        </w:rPr>
        <w:t xml:space="preserve"> them ideal for mobile use. They have very low power consumption and </w:t>
      </w:r>
      <w:r>
        <w:rPr>
          <w:rFonts w:asciiTheme="minorHAnsi" w:hAnsiTheme="minorHAnsi" w:cs="Interstate-Regular"/>
          <w:sz w:val="22"/>
          <w:szCs w:val="22"/>
          <w:lang w:val="en-US" w:eastAsia="en-US"/>
        </w:rPr>
        <w:t xml:space="preserve">thanks to integrated UPS, </w:t>
      </w:r>
      <w:r w:rsidRPr="00184615">
        <w:rPr>
          <w:rFonts w:asciiTheme="minorHAnsi" w:hAnsiTheme="minorHAnsi" w:cs="Interstate-Regular"/>
          <w:sz w:val="22"/>
          <w:szCs w:val="22"/>
          <w:lang w:val="en-US" w:eastAsia="en-US"/>
        </w:rPr>
        <w:t xml:space="preserve">data integrity </w:t>
      </w:r>
      <w:r w:rsidR="00E66978">
        <w:rPr>
          <w:rFonts w:asciiTheme="minorHAnsi" w:hAnsiTheme="minorHAnsi" w:cs="Interstate-Regular"/>
          <w:sz w:val="22"/>
          <w:szCs w:val="22"/>
          <w:lang w:val="en-US" w:eastAsia="en-US"/>
        </w:rPr>
        <w:t xml:space="preserve">is secured </w:t>
      </w:r>
      <w:r w:rsidRPr="00184615">
        <w:rPr>
          <w:rFonts w:asciiTheme="minorHAnsi" w:hAnsiTheme="minorHAnsi" w:cs="Interstate-Regular"/>
          <w:sz w:val="22"/>
          <w:szCs w:val="22"/>
          <w:lang w:val="en-US" w:eastAsia="en-US"/>
        </w:rPr>
        <w:t>even in the event of power failure.</w:t>
      </w:r>
    </w:p>
    <w:p w14:paraId="13B0569D" w14:textId="77777777" w:rsidR="00D94441" w:rsidRPr="001C5919" w:rsidRDefault="00D94441" w:rsidP="00A02A47">
      <w:pPr>
        <w:autoSpaceDE w:val="0"/>
        <w:autoSpaceDN w:val="0"/>
        <w:adjustRightInd w:val="0"/>
        <w:spacing w:line="360" w:lineRule="auto"/>
        <w:rPr>
          <w:rFonts w:asciiTheme="minorHAnsi" w:hAnsiTheme="minorHAnsi" w:cs="Interstate-Regular"/>
          <w:sz w:val="22"/>
          <w:szCs w:val="22"/>
          <w:lang w:val="en-US" w:eastAsia="en-US"/>
        </w:rPr>
      </w:pPr>
    </w:p>
    <w:p w14:paraId="696D02E1" w14:textId="1D30043F" w:rsidR="00B00922" w:rsidRPr="001C5919" w:rsidRDefault="00E66978" w:rsidP="004441A3">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One software for everything</w:t>
      </w:r>
    </w:p>
    <w:p w14:paraId="49374EE4" w14:textId="736EDBAA" w:rsidR="00E66978" w:rsidRDefault="00E66978" w:rsidP="002663CE">
      <w:pPr>
        <w:autoSpaceDE w:val="0"/>
        <w:autoSpaceDN w:val="0"/>
        <w:adjustRightInd w:val="0"/>
        <w:spacing w:line="360" w:lineRule="auto"/>
        <w:rPr>
          <w:rFonts w:ascii="Calibri" w:hAnsi="Calibri" w:cs="Interstate-Regular"/>
          <w:sz w:val="22"/>
          <w:szCs w:val="22"/>
          <w:lang w:val="en-US" w:eastAsia="en-US"/>
        </w:rPr>
      </w:pPr>
      <w:r w:rsidRPr="00E66978">
        <w:rPr>
          <w:rFonts w:ascii="Calibri" w:hAnsi="Calibri" w:cs="Interstate-Regular"/>
          <w:sz w:val="22"/>
          <w:szCs w:val="22"/>
          <w:lang w:val="en-US" w:eastAsia="en-US"/>
        </w:rPr>
        <w:t xml:space="preserve">imc systems are particularly productive thanks to the imc STUDIO measurement software. </w:t>
      </w:r>
      <w:r>
        <w:rPr>
          <w:rFonts w:ascii="Calibri" w:hAnsi="Calibri" w:cs="Interstate-Regular"/>
          <w:sz w:val="22"/>
          <w:szCs w:val="22"/>
          <w:lang w:val="en-US" w:eastAsia="en-US"/>
        </w:rPr>
        <w:t>It is used</w:t>
      </w:r>
      <w:r w:rsidRPr="00E66978">
        <w:rPr>
          <w:rFonts w:ascii="Calibri" w:hAnsi="Calibri" w:cs="Interstate-Regular"/>
          <w:sz w:val="22"/>
          <w:szCs w:val="22"/>
          <w:lang w:val="en-US" w:eastAsia="en-US"/>
        </w:rPr>
        <w:t xml:space="preserve"> to configure all measur</w:t>
      </w:r>
      <w:r>
        <w:rPr>
          <w:rFonts w:ascii="Calibri" w:hAnsi="Calibri" w:cs="Interstate-Regular"/>
          <w:sz w:val="22"/>
          <w:szCs w:val="22"/>
          <w:lang w:val="en-US" w:eastAsia="en-US"/>
        </w:rPr>
        <w:t>ement</w:t>
      </w:r>
      <w:r w:rsidRPr="00E66978">
        <w:rPr>
          <w:rFonts w:ascii="Calibri" w:hAnsi="Calibri" w:cs="Interstate-Regular"/>
          <w:sz w:val="22"/>
          <w:szCs w:val="22"/>
          <w:lang w:val="en-US" w:eastAsia="en-US"/>
        </w:rPr>
        <w:t xml:space="preserve"> parameters, create personal operating and display pages, automate measur</w:t>
      </w:r>
      <w:r>
        <w:rPr>
          <w:rFonts w:ascii="Calibri" w:hAnsi="Calibri" w:cs="Interstate-Regular"/>
          <w:sz w:val="22"/>
          <w:szCs w:val="22"/>
          <w:lang w:val="en-US" w:eastAsia="en-US"/>
        </w:rPr>
        <w:t>ement sequences, perform analys</w:t>
      </w:r>
      <w:r w:rsidRPr="00E66978">
        <w:rPr>
          <w:rFonts w:ascii="Calibri" w:hAnsi="Calibri" w:cs="Interstate-Regular"/>
          <w:sz w:val="22"/>
          <w:szCs w:val="22"/>
          <w:lang w:val="en-US" w:eastAsia="en-US"/>
        </w:rPr>
        <w:t>es and generate measurement reports.</w:t>
      </w:r>
      <w:r w:rsidR="005D22BE">
        <w:rPr>
          <w:rFonts w:ascii="Calibri" w:hAnsi="Calibri" w:cs="Interstate-Regular"/>
          <w:sz w:val="22"/>
          <w:szCs w:val="22"/>
          <w:lang w:val="en-US" w:eastAsia="en-US"/>
        </w:rPr>
        <w:t xml:space="preserve"> </w:t>
      </w:r>
      <w:r w:rsidR="005D22BE" w:rsidRPr="005D22BE">
        <w:rPr>
          <w:rFonts w:ascii="Calibri" w:hAnsi="Calibri" w:cs="Interstate-Regular"/>
          <w:sz w:val="22"/>
          <w:szCs w:val="22"/>
          <w:lang w:val="en-US" w:eastAsia="en-US"/>
        </w:rPr>
        <w:t xml:space="preserve">The intuitive and individually customizable operating concept of the software makes </w:t>
      </w:r>
      <w:r w:rsidR="00771C68">
        <w:rPr>
          <w:rFonts w:ascii="Calibri" w:hAnsi="Calibri" w:cs="Interstate-Regular"/>
          <w:sz w:val="22"/>
          <w:szCs w:val="22"/>
          <w:lang w:val="en-US" w:eastAsia="en-US"/>
        </w:rPr>
        <w:t xml:space="preserve">for </w:t>
      </w:r>
      <w:r w:rsidR="005D22BE" w:rsidRPr="005D22BE">
        <w:rPr>
          <w:rFonts w:ascii="Calibri" w:hAnsi="Calibri" w:cs="Interstate-Regular"/>
          <w:sz w:val="22"/>
          <w:szCs w:val="22"/>
          <w:lang w:val="en-US" w:eastAsia="en-US"/>
        </w:rPr>
        <w:t>easy access to extensive functionality.</w:t>
      </w:r>
    </w:p>
    <w:p w14:paraId="6D7D2543" w14:textId="77777777" w:rsidR="00E66978" w:rsidRDefault="00E66978" w:rsidP="002663CE">
      <w:pPr>
        <w:autoSpaceDE w:val="0"/>
        <w:autoSpaceDN w:val="0"/>
        <w:adjustRightInd w:val="0"/>
        <w:spacing w:line="360" w:lineRule="auto"/>
        <w:rPr>
          <w:rFonts w:ascii="Calibri" w:hAnsi="Calibri" w:cs="Interstate-Regular"/>
          <w:sz w:val="22"/>
          <w:szCs w:val="22"/>
          <w:lang w:val="en-US" w:eastAsia="en-US"/>
        </w:rPr>
      </w:pPr>
    </w:p>
    <w:p w14:paraId="01C2D682" w14:textId="11B4C733" w:rsidR="004441A3" w:rsidRPr="001C5919" w:rsidRDefault="001C5919" w:rsidP="004441A3">
      <w:pPr>
        <w:autoSpaceDE w:val="0"/>
        <w:autoSpaceDN w:val="0"/>
        <w:adjustRightInd w:val="0"/>
        <w:spacing w:line="360" w:lineRule="auto"/>
        <w:rPr>
          <w:rStyle w:val="Hyperlink"/>
          <w:rFonts w:ascii="Calibri" w:hAnsi="Calibri" w:cs="Interstate-Regular"/>
          <w:sz w:val="22"/>
          <w:szCs w:val="22"/>
          <w:lang w:val="en-US" w:eastAsia="en-US"/>
        </w:rPr>
      </w:pPr>
      <w:r>
        <w:rPr>
          <w:rFonts w:ascii="Calibri" w:hAnsi="Calibri" w:cs="Interstate-Regular"/>
          <w:sz w:val="22"/>
          <w:szCs w:val="22"/>
          <w:lang w:val="en-US" w:eastAsia="en-US"/>
        </w:rPr>
        <w:t>Additional information</w:t>
      </w:r>
      <w:proofErr w:type="gramStart"/>
      <w:r w:rsidR="004441A3" w:rsidRPr="001C5919">
        <w:rPr>
          <w:rFonts w:ascii="Calibri" w:hAnsi="Calibri" w:cs="Interstate-Regular"/>
          <w:sz w:val="22"/>
          <w:szCs w:val="22"/>
          <w:lang w:val="en-US" w:eastAsia="en-US"/>
        </w:rPr>
        <w:t>:</w:t>
      </w:r>
      <w:proofErr w:type="gramEnd"/>
      <w:r w:rsidR="004441A3" w:rsidRPr="001C5919">
        <w:rPr>
          <w:rFonts w:ascii="Calibri" w:hAnsi="Calibri" w:cs="Interstate-Regular"/>
          <w:sz w:val="22"/>
          <w:szCs w:val="22"/>
          <w:lang w:val="en-US" w:eastAsia="en-US"/>
        </w:rPr>
        <w:br/>
      </w:r>
      <w:hyperlink r:id="rId9" w:history="1">
        <w:r w:rsidRPr="00273EEB">
          <w:rPr>
            <w:rStyle w:val="Hyperlink"/>
            <w:rFonts w:ascii="Calibri" w:hAnsi="Calibri" w:cs="Interstate-Regular"/>
            <w:sz w:val="22"/>
            <w:szCs w:val="22"/>
            <w:lang w:val="en-US" w:eastAsia="en-US"/>
          </w:rPr>
          <w:t>http://www.imc-berlin.com/busdaqflex</w:t>
        </w:r>
      </w:hyperlink>
    </w:p>
    <w:p w14:paraId="2AABD8D9" w14:textId="77777777" w:rsidR="001536EA" w:rsidRPr="001C5919" w:rsidRDefault="001536EA" w:rsidP="004441A3">
      <w:pPr>
        <w:autoSpaceDE w:val="0"/>
        <w:autoSpaceDN w:val="0"/>
        <w:adjustRightInd w:val="0"/>
        <w:spacing w:line="360" w:lineRule="auto"/>
        <w:rPr>
          <w:rFonts w:ascii="Calibri" w:hAnsi="Calibri" w:cs="Interstate-Regular"/>
          <w:sz w:val="22"/>
          <w:szCs w:val="22"/>
          <w:lang w:val="en-US" w:eastAsia="en-US"/>
        </w:rPr>
      </w:pPr>
    </w:p>
    <w:p w14:paraId="1DAAC957" w14:textId="77777777" w:rsidR="002E2E54" w:rsidRPr="001C5919" w:rsidRDefault="002E2E54" w:rsidP="001F66DB">
      <w:pPr>
        <w:pStyle w:val="StandardWeb"/>
        <w:spacing w:line="360" w:lineRule="auto"/>
        <w:rPr>
          <w:rStyle w:val="Hyperlink"/>
          <w:rFonts w:ascii="Calibri" w:hAnsi="Calibri" w:cs="Interstate-Regular"/>
          <w:sz w:val="22"/>
          <w:szCs w:val="22"/>
          <w:lang w:val="en-US" w:eastAsia="en-US"/>
        </w:rPr>
      </w:pPr>
    </w:p>
    <w:p w14:paraId="3BFAC42E" w14:textId="77777777" w:rsidR="00296135" w:rsidRPr="001C5919" w:rsidRDefault="00296135" w:rsidP="001F3775">
      <w:pPr>
        <w:rPr>
          <w:lang w:val="en-US"/>
        </w:rPr>
        <w:sectPr w:rsidR="00296135" w:rsidRPr="001C5919" w:rsidSect="005D669D">
          <w:headerReference w:type="default" r:id="rId10"/>
          <w:footerReference w:type="default" r:id="rId11"/>
          <w:pgSz w:w="11906" w:h="16838"/>
          <w:pgMar w:top="2127" w:right="1418" w:bottom="2410" w:left="1418" w:header="709" w:footer="500" w:gutter="0"/>
          <w:cols w:space="708"/>
          <w:docGrid w:linePitch="360"/>
        </w:sectPr>
      </w:pPr>
    </w:p>
    <w:p w14:paraId="5862F7AF" w14:textId="77777777" w:rsidR="001C5919" w:rsidRPr="001C5919" w:rsidRDefault="001C5919" w:rsidP="001C5919">
      <w:pPr>
        <w:spacing w:line="360" w:lineRule="atLeast"/>
        <w:ind w:right="-136"/>
        <w:rPr>
          <w:rFonts w:ascii="Calibri" w:hAnsi="Calibri" w:cs="Calibri"/>
          <w:b/>
          <w:color w:val="004687"/>
          <w:szCs w:val="24"/>
          <w:lang w:val="en-US"/>
        </w:rPr>
      </w:pPr>
      <w:proofErr w:type="gramStart"/>
      <w:r w:rsidRPr="001C5919">
        <w:rPr>
          <w:rFonts w:ascii="Calibri" w:hAnsi="Calibri" w:cs="Calibri"/>
          <w:b/>
          <w:color w:val="004687"/>
          <w:szCs w:val="24"/>
          <w:lang w:val="en-US"/>
        </w:rPr>
        <w:lastRenderedPageBreak/>
        <w:t>imc</w:t>
      </w:r>
      <w:proofErr w:type="gramEnd"/>
      <w:r w:rsidRPr="001C5919">
        <w:rPr>
          <w:rFonts w:ascii="Calibri" w:hAnsi="Calibri" w:cs="Calibri"/>
          <w:b/>
          <w:color w:val="004687"/>
          <w:szCs w:val="24"/>
          <w:lang w:val="en-US"/>
        </w:rPr>
        <w:t xml:space="preserve"> Meßsysteme GmbH, Berlin, Germany</w:t>
      </w:r>
    </w:p>
    <w:p w14:paraId="67C4C8A4" w14:textId="77777777" w:rsidR="001C5919" w:rsidRPr="001C5919" w:rsidRDefault="001C5919" w:rsidP="001C5919">
      <w:pPr>
        <w:spacing w:line="360" w:lineRule="atLeast"/>
        <w:ind w:right="-136"/>
        <w:rPr>
          <w:rFonts w:ascii="Calibri" w:hAnsi="Calibri" w:cs="Calibri"/>
          <w:sz w:val="20"/>
          <w:lang w:val="en-US"/>
        </w:rPr>
      </w:pPr>
      <w:r w:rsidRPr="001C5919">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14:paraId="03523424" w14:textId="77777777" w:rsidR="001C5919" w:rsidRPr="001C5919" w:rsidRDefault="001C5919" w:rsidP="001C5919">
      <w:pPr>
        <w:spacing w:line="360" w:lineRule="atLeast"/>
        <w:ind w:right="-136"/>
        <w:rPr>
          <w:rFonts w:ascii="Calibri" w:hAnsi="Calibri" w:cs="Calibri"/>
          <w:sz w:val="20"/>
          <w:lang w:val="en-US"/>
        </w:rPr>
      </w:pPr>
      <w:r w:rsidRPr="001C5919">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14:paraId="0922C838" w14:textId="03A70686" w:rsidR="0043203A" w:rsidRPr="001C5919" w:rsidRDefault="001C5919" w:rsidP="001C5919">
      <w:pPr>
        <w:spacing w:line="360" w:lineRule="atLeast"/>
        <w:jc w:val="both"/>
        <w:rPr>
          <w:rFonts w:ascii="Calibri" w:hAnsi="Calibri" w:cs="Calibri"/>
          <w:sz w:val="20"/>
          <w:lang w:val="en-US"/>
        </w:rPr>
      </w:pPr>
      <w:r w:rsidRPr="001C5919">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bookmarkStart w:id="0" w:name="_GoBack"/>
      <w:bookmarkEnd w:id="0"/>
    </w:p>
    <w:sectPr w:rsidR="0043203A" w:rsidRPr="001C5919"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38BA2" w14:textId="77777777" w:rsidR="006B219A" w:rsidRDefault="006B219A" w:rsidP="00491F13">
      <w:r>
        <w:separator/>
      </w:r>
    </w:p>
  </w:endnote>
  <w:endnote w:type="continuationSeparator" w:id="0">
    <w:p w14:paraId="739B86CC" w14:textId="77777777" w:rsidR="006B219A" w:rsidRDefault="006B219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71DF6D"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1E0926" w14:paraId="0BF867A6" w14:textId="77777777" w:rsidTr="005D669D">
      <w:tc>
        <w:tcPr>
          <w:tcW w:w="3096" w:type="dxa"/>
        </w:tcPr>
        <w:p w14:paraId="21F4CA15" w14:textId="77777777" w:rsidR="001C5919" w:rsidRPr="001E0926" w:rsidRDefault="001C5919" w:rsidP="001C5919">
          <w:pPr>
            <w:rPr>
              <w:rFonts w:ascii="Calibri" w:hAnsi="Calibri" w:cs="Calibri"/>
              <w:b/>
              <w:sz w:val="16"/>
              <w:szCs w:val="12"/>
            </w:rPr>
          </w:pPr>
          <w:r w:rsidRPr="001E0926">
            <w:rPr>
              <w:rFonts w:ascii="Calibri" w:hAnsi="Calibri" w:cs="Calibri"/>
              <w:b/>
              <w:sz w:val="16"/>
              <w:szCs w:val="12"/>
            </w:rPr>
            <w:t xml:space="preserve">imc </w:t>
          </w:r>
          <w:proofErr w:type="spellStart"/>
          <w:r w:rsidRPr="001E0926">
            <w:rPr>
              <w:rFonts w:ascii="Calibri" w:hAnsi="Calibri" w:cs="Calibri"/>
              <w:b/>
              <w:sz w:val="16"/>
              <w:szCs w:val="12"/>
            </w:rPr>
            <w:t>Meßsysteme</w:t>
          </w:r>
          <w:proofErr w:type="spellEnd"/>
          <w:r w:rsidRPr="001E0926">
            <w:rPr>
              <w:rFonts w:ascii="Calibri" w:hAnsi="Calibri" w:cs="Calibri"/>
              <w:b/>
              <w:sz w:val="16"/>
              <w:szCs w:val="12"/>
            </w:rPr>
            <w:t xml:space="preserve"> GmbH</w:t>
          </w:r>
        </w:p>
        <w:p w14:paraId="46F95435" w14:textId="77777777" w:rsidR="001C5919" w:rsidRPr="001E0926" w:rsidRDefault="001C5919" w:rsidP="001C5919">
          <w:pPr>
            <w:rPr>
              <w:rFonts w:ascii="Calibri" w:hAnsi="Calibri" w:cs="Calibri"/>
              <w:sz w:val="16"/>
              <w:szCs w:val="12"/>
            </w:rPr>
          </w:pPr>
          <w:r w:rsidRPr="001E0926">
            <w:rPr>
              <w:rFonts w:ascii="Calibri" w:hAnsi="Calibri" w:cs="Calibri"/>
              <w:sz w:val="16"/>
              <w:szCs w:val="12"/>
            </w:rPr>
            <w:t>Voltastrasse 5</w:t>
          </w:r>
        </w:p>
        <w:p w14:paraId="66204127" w14:textId="77777777" w:rsidR="001C5919" w:rsidRPr="001E0926" w:rsidRDefault="001C5919" w:rsidP="001C5919">
          <w:pPr>
            <w:rPr>
              <w:rFonts w:ascii="Calibri" w:hAnsi="Calibri" w:cs="Calibri"/>
              <w:sz w:val="16"/>
              <w:szCs w:val="12"/>
            </w:rPr>
          </w:pPr>
          <w:r w:rsidRPr="001E0926">
            <w:rPr>
              <w:rFonts w:ascii="Calibri" w:hAnsi="Calibri" w:cs="Calibri"/>
              <w:sz w:val="16"/>
              <w:szCs w:val="12"/>
            </w:rPr>
            <w:t>D-13355 Berlin</w:t>
          </w:r>
        </w:p>
        <w:p w14:paraId="7E707571" w14:textId="77777777" w:rsidR="001C5919" w:rsidRPr="001E0926" w:rsidRDefault="001C5919" w:rsidP="001C5919">
          <w:pPr>
            <w:rPr>
              <w:rFonts w:ascii="Calibri" w:hAnsi="Calibri" w:cs="Calibri"/>
              <w:sz w:val="16"/>
              <w:szCs w:val="12"/>
            </w:rPr>
          </w:pPr>
          <w:proofErr w:type="spellStart"/>
          <w:r w:rsidRPr="001E0926">
            <w:rPr>
              <w:rFonts w:ascii="Calibri" w:hAnsi="Calibri" w:cs="Calibri"/>
              <w:sz w:val="16"/>
              <w:szCs w:val="12"/>
            </w:rPr>
            <w:t>Telephone</w:t>
          </w:r>
          <w:proofErr w:type="spellEnd"/>
          <w:r w:rsidRPr="001E0926">
            <w:rPr>
              <w:rFonts w:ascii="Calibri" w:hAnsi="Calibri" w:cs="Calibri"/>
              <w:sz w:val="16"/>
              <w:szCs w:val="12"/>
            </w:rPr>
            <w:t>: +49 (0)30 – 46 70 90 – 0</w:t>
          </w:r>
        </w:p>
        <w:p w14:paraId="3B566F0E" w14:textId="77777777" w:rsidR="001C5919" w:rsidRPr="001E0926" w:rsidRDefault="001C5919" w:rsidP="001C5919">
          <w:pPr>
            <w:rPr>
              <w:rFonts w:ascii="Calibri" w:hAnsi="Calibri" w:cs="Calibri"/>
              <w:sz w:val="16"/>
              <w:szCs w:val="12"/>
            </w:rPr>
          </w:pPr>
          <w:r w:rsidRPr="001E0926">
            <w:rPr>
              <w:rFonts w:ascii="Calibri" w:hAnsi="Calibri" w:cs="Calibri"/>
              <w:sz w:val="16"/>
              <w:szCs w:val="12"/>
            </w:rPr>
            <w:t>Fax: +49 (0)30 – 4 63 15 76</w:t>
          </w:r>
        </w:p>
        <w:p w14:paraId="7DEF416D" w14:textId="77777777" w:rsidR="001C5919" w:rsidRPr="001E0926" w:rsidRDefault="001C5919" w:rsidP="001C5919">
          <w:pPr>
            <w:rPr>
              <w:rFonts w:ascii="Calibri" w:hAnsi="Calibri" w:cs="Calibri"/>
              <w:sz w:val="16"/>
              <w:szCs w:val="12"/>
            </w:rPr>
          </w:pPr>
          <w:r w:rsidRPr="001E0926">
            <w:rPr>
              <w:rFonts w:ascii="Calibri" w:hAnsi="Calibri" w:cs="Calibri"/>
              <w:sz w:val="16"/>
              <w:szCs w:val="12"/>
            </w:rPr>
            <w:t xml:space="preserve">E-Mail: </w:t>
          </w:r>
          <w:hyperlink r:id="rId1" w:history="1">
            <w:r w:rsidRPr="001E0926">
              <w:rPr>
                <w:rStyle w:val="Hyperlink"/>
                <w:rFonts w:ascii="Calibri" w:hAnsi="Calibri" w:cs="Calibri"/>
                <w:sz w:val="16"/>
                <w:szCs w:val="12"/>
              </w:rPr>
              <w:t>hotline@imc-berlin.de</w:t>
            </w:r>
          </w:hyperlink>
        </w:p>
        <w:p w14:paraId="43A34C3F" w14:textId="5EADEE87" w:rsidR="005D669D" w:rsidRPr="00D714E6" w:rsidRDefault="001C5919" w:rsidP="001C5919">
          <w:pPr>
            <w:rPr>
              <w:rFonts w:ascii="Calibri" w:hAnsi="Calibri" w:cs="Calibri"/>
              <w:sz w:val="18"/>
              <w:szCs w:val="12"/>
            </w:rPr>
          </w:pPr>
          <w:r w:rsidRPr="001E0926">
            <w:rPr>
              <w:rFonts w:ascii="Calibri" w:hAnsi="Calibri" w:cs="Calibri"/>
              <w:sz w:val="16"/>
              <w:szCs w:val="12"/>
            </w:rPr>
            <w:t xml:space="preserve">Internet: </w:t>
          </w:r>
          <w:hyperlink r:id="rId2" w:history="1">
            <w:r w:rsidRPr="001E0926">
              <w:rPr>
                <w:rStyle w:val="Hyperlink"/>
                <w:rFonts w:ascii="Calibri" w:hAnsi="Calibri" w:cs="Calibri"/>
                <w:sz w:val="16"/>
                <w:szCs w:val="12"/>
              </w:rPr>
              <w:t>http://www.imc-berlin.com</w:t>
            </w:r>
          </w:hyperlink>
        </w:p>
      </w:tc>
      <w:tc>
        <w:tcPr>
          <w:tcW w:w="3096" w:type="dxa"/>
        </w:tcPr>
        <w:p w14:paraId="1FBC7EDA" w14:textId="2278EBD1" w:rsidR="005D669D" w:rsidRPr="00D714E6" w:rsidRDefault="005D669D" w:rsidP="00052D97">
          <w:pPr>
            <w:rPr>
              <w:rFonts w:ascii="Calibri" w:hAnsi="Calibri" w:cs="Calibri"/>
              <w:sz w:val="18"/>
              <w:szCs w:val="12"/>
            </w:rPr>
          </w:pPr>
        </w:p>
      </w:tc>
      <w:tc>
        <w:tcPr>
          <w:tcW w:w="2988" w:type="dxa"/>
        </w:tcPr>
        <w:p w14:paraId="458711DC" w14:textId="77777777" w:rsidR="001C5919" w:rsidRPr="009E0F59" w:rsidRDefault="001C5919" w:rsidP="001C5919">
          <w:pPr>
            <w:rPr>
              <w:rFonts w:ascii="Calibri" w:hAnsi="Calibri" w:cs="Calibri"/>
              <w:b/>
              <w:sz w:val="16"/>
              <w:szCs w:val="12"/>
              <w:lang w:val="en-US"/>
            </w:rPr>
          </w:pPr>
          <w:r w:rsidRPr="009E0F59">
            <w:rPr>
              <w:rFonts w:ascii="Calibri" w:hAnsi="Calibri" w:cs="Calibri"/>
              <w:b/>
              <w:sz w:val="16"/>
              <w:szCs w:val="12"/>
              <w:lang w:val="en-US"/>
            </w:rPr>
            <w:t>Press contact:</w:t>
          </w:r>
        </w:p>
        <w:p w14:paraId="4EA8B47D" w14:textId="69C50B59" w:rsidR="005D669D" w:rsidRPr="001E0926" w:rsidRDefault="001C5919" w:rsidP="001C5919">
          <w:pPr>
            <w:rPr>
              <w:rFonts w:ascii="Calibri" w:hAnsi="Calibri" w:cs="Calibri"/>
              <w:sz w:val="16"/>
              <w:szCs w:val="18"/>
              <w:lang w:val="en-US"/>
            </w:rPr>
          </w:pPr>
          <w:r w:rsidRPr="009E0F59">
            <w:rPr>
              <w:rFonts w:ascii="Calibri" w:hAnsi="Calibri" w:cs="Calibri"/>
              <w:sz w:val="16"/>
              <w:szCs w:val="18"/>
              <w:lang w:val="en-US"/>
            </w:rPr>
            <w:t>Mr. Nils Becker</w:t>
          </w:r>
          <w:r w:rsidRPr="009E0F59">
            <w:rPr>
              <w:rFonts w:ascii="Calibri" w:hAnsi="Calibri" w:cs="Calibri"/>
              <w:sz w:val="16"/>
              <w:szCs w:val="18"/>
              <w:lang w:val="en-US"/>
            </w:rPr>
            <w:br/>
            <w:t xml:space="preserve">Tel.: +49 (0)6172 – 59672 – 47 (0) </w:t>
          </w:r>
          <w:r w:rsidRPr="009E0F59">
            <w:rPr>
              <w:rFonts w:ascii="Calibri" w:hAnsi="Calibri" w:cs="Calibri"/>
              <w:sz w:val="16"/>
              <w:szCs w:val="18"/>
              <w:lang w:val="en-US"/>
            </w:rPr>
            <w:br/>
            <w:t xml:space="preserve">E-Mail: </w:t>
          </w:r>
          <w:hyperlink r:id="rId3" w:history="1">
            <w:r w:rsidRPr="009E0F59">
              <w:rPr>
                <w:rStyle w:val="Hyperlink"/>
                <w:rFonts w:ascii="Calibri" w:hAnsi="Calibri" w:cs="Calibri"/>
                <w:sz w:val="16"/>
                <w:szCs w:val="18"/>
                <w:lang w:val="en-US"/>
              </w:rPr>
              <w:t>nils.becker@imc-frankfurt.de</w:t>
            </w:r>
          </w:hyperlink>
        </w:p>
        <w:p w14:paraId="392105EA" w14:textId="77777777" w:rsidR="005D669D" w:rsidRPr="001E0926" w:rsidRDefault="005D669D" w:rsidP="001F3775">
          <w:pPr>
            <w:ind w:right="-374"/>
            <w:rPr>
              <w:rFonts w:ascii="Calibri" w:hAnsi="Calibri" w:cs="Calibri"/>
              <w:sz w:val="16"/>
              <w:szCs w:val="18"/>
              <w:lang w:val="en-US"/>
            </w:rPr>
          </w:pPr>
        </w:p>
        <w:p w14:paraId="42ECA811" w14:textId="0391E5B2" w:rsidR="005D669D" w:rsidRPr="001E0926" w:rsidRDefault="005D669D" w:rsidP="005D669D">
          <w:pPr>
            <w:ind w:right="-108"/>
            <w:rPr>
              <w:rFonts w:ascii="Calibri" w:hAnsi="Calibri" w:cs="Calibri"/>
              <w:sz w:val="18"/>
              <w:szCs w:val="18"/>
              <w:lang w:val="en-US"/>
            </w:rPr>
          </w:pPr>
        </w:p>
      </w:tc>
    </w:tr>
  </w:tbl>
  <w:p w14:paraId="53AD0C1E" w14:textId="77777777" w:rsidR="00D714E6" w:rsidRPr="001E0926"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D5BC7" w14:textId="77777777" w:rsidR="006B219A" w:rsidRDefault="006B219A" w:rsidP="00491F13">
      <w:r>
        <w:separator/>
      </w:r>
    </w:p>
  </w:footnote>
  <w:footnote w:type="continuationSeparator" w:id="0">
    <w:p w14:paraId="6B389DEF" w14:textId="77777777" w:rsidR="006B219A" w:rsidRDefault="006B219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D9CED" w14:textId="78B6DDEB" w:rsidR="002D3BB8" w:rsidRPr="001E0926" w:rsidRDefault="008307A3" w:rsidP="006F3F87">
    <w:pPr>
      <w:ind w:right="-374"/>
      <w:rPr>
        <w:rFonts w:ascii="Calibri" w:hAnsi="Calibri" w:cs="Calibri"/>
        <w:b/>
        <w:color w:val="004687"/>
        <w:sz w:val="48"/>
        <w:szCs w:val="48"/>
        <w:lang w:val="en-US"/>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823999" wp14:editId="23E887D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5919" w:rsidRPr="001E0926">
      <w:rPr>
        <w:rFonts w:ascii="Calibri" w:hAnsi="Calibri" w:cs="Calibri"/>
        <w:b/>
        <w:color w:val="5A5A5A"/>
        <w:sz w:val="48"/>
        <w:szCs w:val="48"/>
        <w:lang w:val="en-US"/>
      </w:rPr>
      <w:t xml:space="preserve">Press </w:t>
    </w:r>
    <w:r w:rsidR="001C5919" w:rsidRPr="009E0F59">
      <w:rPr>
        <w:rFonts w:ascii="Calibri" w:hAnsi="Calibri" w:cs="Calibri"/>
        <w:b/>
        <w:color w:val="5A5A5A"/>
        <w:sz w:val="48"/>
        <w:szCs w:val="48"/>
        <w:lang w:val="en-US"/>
      </w:rPr>
      <w:t>information</w:t>
    </w:r>
    <w:r w:rsidR="00D714E6" w:rsidRPr="001E0926">
      <w:rPr>
        <w:rFonts w:ascii="Calibri" w:hAnsi="Calibri" w:cs="Calibri"/>
        <w:noProof/>
        <w:color w:val="FFFFFF"/>
        <w:sz w:val="28"/>
        <w:szCs w:val="28"/>
        <w:lang w:val="en-US"/>
      </w:rPr>
      <w:t xml:space="preserve"> 03</w:t>
    </w:r>
  </w:p>
  <w:p w14:paraId="580A20DD" w14:textId="2F87C1BE" w:rsidR="002D3BB8" w:rsidRPr="001C5919" w:rsidRDefault="00F5288A" w:rsidP="006F3F87">
    <w:pPr>
      <w:ind w:right="-374"/>
      <w:rPr>
        <w:rFonts w:ascii="Calibri" w:hAnsi="Calibri" w:cs="Calibri"/>
        <w:szCs w:val="24"/>
        <w:lang w:val="en-US"/>
      </w:rPr>
    </w:pPr>
    <w:r w:rsidRPr="001C5919">
      <w:rPr>
        <w:rFonts w:ascii="Calibri" w:hAnsi="Calibri" w:cs="Calibri"/>
        <w:szCs w:val="24"/>
        <w:lang w:val="en-US"/>
      </w:rPr>
      <w:t>PR-imc-17</w:t>
    </w:r>
    <w:r w:rsidR="001F3775" w:rsidRPr="001C5919">
      <w:rPr>
        <w:rFonts w:ascii="Calibri" w:hAnsi="Calibri" w:cs="Calibri"/>
        <w:szCs w:val="24"/>
        <w:lang w:val="en-US"/>
      </w:rPr>
      <w:t>0</w:t>
    </w:r>
    <w:r w:rsidRPr="001C5919">
      <w:rPr>
        <w:rFonts w:ascii="Calibri" w:hAnsi="Calibri" w:cs="Calibri"/>
        <w:szCs w:val="24"/>
        <w:lang w:val="en-US"/>
      </w:rPr>
      <w:t>2</w:t>
    </w:r>
    <w:r w:rsidR="001F3775" w:rsidRPr="001C5919">
      <w:rPr>
        <w:rFonts w:ascii="Calibri" w:hAnsi="Calibri" w:cs="Calibri"/>
        <w:szCs w:val="24"/>
        <w:lang w:val="en-US"/>
      </w:rPr>
      <w:t xml:space="preserve"> </w:t>
    </w:r>
    <w:r w:rsidR="001C5919" w:rsidRPr="00A660E8">
      <w:rPr>
        <w:rFonts w:ascii="Calibri" w:hAnsi="Calibri" w:cs="Calibri"/>
        <w:szCs w:val="24"/>
        <w:lang w:val="en-US"/>
      </w:rPr>
      <w:t>for immediate release</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140B91"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20E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67CEB"/>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4615"/>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919"/>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0926"/>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4EC6"/>
    <w:rsid w:val="00305C26"/>
    <w:rsid w:val="00306777"/>
    <w:rsid w:val="00306A55"/>
    <w:rsid w:val="00306B53"/>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C7939"/>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3497"/>
    <w:rsid w:val="004935AE"/>
    <w:rsid w:val="004939E6"/>
    <w:rsid w:val="00494185"/>
    <w:rsid w:val="00494D80"/>
    <w:rsid w:val="00494F34"/>
    <w:rsid w:val="0049680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11CA"/>
    <w:rsid w:val="004E26E9"/>
    <w:rsid w:val="004E27AF"/>
    <w:rsid w:val="004E2EC6"/>
    <w:rsid w:val="004E370D"/>
    <w:rsid w:val="004E3B3B"/>
    <w:rsid w:val="004E3FE0"/>
    <w:rsid w:val="004E405A"/>
    <w:rsid w:val="004E40EB"/>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BE"/>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4D5A"/>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19A"/>
    <w:rsid w:val="006B2496"/>
    <w:rsid w:val="006B2544"/>
    <w:rsid w:val="006B2B09"/>
    <w:rsid w:val="006B3499"/>
    <w:rsid w:val="006B5A21"/>
    <w:rsid w:val="006B605F"/>
    <w:rsid w:val="006B69B5"/>
    <w:rsid w:val="006B6C88"/>
    <w:rsid w:val="006C064B"/>
    <w:rsid w:val="006C1527"/>
    <w:rsid w:val="006C2B24"/>
    <w:rsid w:val="006C312F"/>
    <w:rsid w:val="006C3D45"/>
    <w:rsid w:val="006C40F3"/>
    <w:rsid w:val="006C4156"/>
    <w:rsid w:val="006C79F0"/>
    <w:rsid w:val="006C7ABD"/>
    <w:rsid w:val="006D1007"/>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7CA"/>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C68"/>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3F2"/>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864"/>
    <w:rsid w:val="008F51CB"/>
    <w:rsid w:val="0090019D"/>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72"/>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2A47"/>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061E"/>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181"/>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BEE"/>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66978"/>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2C61"/>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2D9"/>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0D0645"/>
  <w15:docId w15:val="{3FA61203-AA6F-49F3-8541-6DAABB84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berlin.com/busdaqflex"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com/"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6E4CC-28BA-47A3-9674-820C3A85D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784</Words>
  <Characters>4943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imc BUSDAQflex</vt:lpstr>
    </vt:vector>
  </TitlesOfParts>
  <Company>imc Test &amp; Measurement GmbH</Company>
  <LinksUpToDate>false</LinksUpToDate>
  <CharactersWithSpaces>5716</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BUSDAQflex</dc:title>
  <dc:creator>nils.becker@imc-frankfurt.de</dc:creator>
  <cp:keywords>imc Meßsysteme GmbH</cp:keywords>
  <cp:lastModifiedBy>Christine Bretz</cp:lastModifiedBy>
  <cp:revision>12</cp:revision>
  <cp:lastPrinted>2016-01-20T09:18:00Z</cp:lastPrinted>
  <dcterms:created xsi:type="dcterms:W3CDTF">2017-02-09T10:18:00Z</dcterms:created>
  <dcterms:modified xsi:type="dcterms:W3CDTF">2017-03-15T08:38:00Z</dcterms:modified>
</cp:coreProperties>
</file>